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3C" w:rsidRPr="001D553C" w:rsidRDefault="001D553C" w:rsidP="001D553C">
      <w:pPr>
        <w:spacing w:after="0" w:line="240" w:lineRule="auto"/>
        <w:rPr>
          <w:rFonts w:ascii="Calibri" w:eastAsia="Times New Roman" w:hAnsi="Calibri" w:cs="Calibri"/>
          <w:sz w:val="20"/>
          <w:szCs w:val="20"/>
        </w:rPr>
      </w:pPr>
      <w:r>
        <w:rPr>
          <w:rFonts w:ascii="Calibri" w:eastAsia="Times New Roman" w:hAnsi="Calibri" w:cs="Calibri"/>
          <w:noProof/>
          <w:sz w:val="20"/>
          <w:szCs w:val="20"/>
          <w:lang w:eastAsia="en-GB"/>
        </w:rPr>
        <w:drawing>
          <wp:anchor distT="0" distB="0" distL="114300" distR="114300" simplePos="0" relativeHeight="251658240" behindDoc="0" locked="0" layoutInCell="1" allowOverlap="1" wp14:anchorId="59D2DA40" wp14:editId="090BAC29">
            <wp:simplePos x="0" y="0"/>
            <wp:positionH relativeFrom="column">
              <wp:posOffset>1416050</wp:posOffset>
            </wp:positionH>
            <wp:positionV relativeFrom="paragraph">
              <wp:posOffset>0</wp:posOffset>
            </wp:positionV>
            <wp:extent cx="2520950" cy="129706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e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950" cy="1297063"/>
                    </a:xfrm>
                    <a:prstGeom prst="rect">
                      <a:avLst/>
                    </a:prstGeom>
                  </pic:spPr>
                </pic:pic>
              </a:graphicData>
            </a:graphic>
          </wp:anchor>
        </w:drawing>
      </w:r>
    </w:p>
    <w:p w:rsidR="001D553C" w:rsidRDefault="001D553C" w:rsidP="001D553C">
      <w:pPr>
        <w:spacing w:after="0" w:line="240" w:lineRule="auto"/>
        <w:rPr>
          <w:rFonts w:ascii="Calibri" w:eastAsia="Times New Roman" w:hAnsi="Calibri" w:cs="Calibri"/>
          <w:sz w:val="20"/>
          <w:szCs w:val="20"/>
        </w:rPr>
      </w:pPr>
    </w:p>
    <w:p w:rsidR="001D553C" w:rsidRDefault="001D553C" w:rsidP="001D553C">
      <w:pPr>
        <w:spacing w:after="0" w:line="240" w:lineRule="auto"/>
        <w:rPr>
          <w:rFonts w:ascii="Calibri" w:eastAsia="Times New Roman" w:hAnsi="Calibri" w:cs="Calibri"/>
          <w:sz w:val="20"/>
          <w:szCs w:val="20"/>
        </w:rPr>
      </w:pPr>
    </w:p>
    <w:p w:rsidR="001D553C" w:rsidRDefault="001D553C" w:rsidP="001D553C">
      <w:pPr>
        <w:spacing w:after="0" w:line="240" w:lineRule="auto"/>
        <w:rPr>
          <w:rFonts w:ascii="Calibri" w:eastAsia="Times New Roman" w:hAnsi="Calibri" w:cs="Calibri"/>
          <w:sz w:val="20"/>
          <w:szCs w:val="20"/>
        </w:rPr>
      </w:pPr>
    </w:p>
    <w:p w:rsid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6833"/>
      </w:tblGrid>
      <w:tr w:rsidR="001D553C" w:rsidRPr="001D553C" w:rsidTr="008752B0">
        <w:tc>
          <w:tcPr>
            <w:tcW w:w="2388" w:type="dxa"/>
          </w:tcPr>
          <w:p w:rsidR="001D553C" w:rsidRPr="001D553C" w:rsidRDefault="001D553C" w:rsidP="001D553C">
            <w:pPr>
              <w:spacing w:after="0" w:line="240" w:lineRule="auto"/>
              <w:rPr>
                <w:rFonts w:ascii="Calibri" w:eastAsia="Times New Roman" w:hAnsi="Calibri" w:cs="Calibri"/>
                <w:b/>
                <w:bCs/>
                <w:sz w:val="20"/>
                <w:szCs w:val="20"/>
              </w:rPr>
            </w:pPr>
            <w:r w:rsidRPr="001D553C">
              <w:rPr>
                <w:rFonts w:ascii="Calibri" w:eastAsia="Times New Roman" w:hAnsi="Calibri" w:cs="Calibri"/>
                <w:b/>
                <w:bCs/>
                <w:sz w:val="20"/>
                <w:szCs w:val="20"/>
              </w:rPr>
              <w:t>Position:</w:t>
            </w:r>
          </w:p>
        </w:tc>
        <w:tc>
          <w:tcPr>
            <w:tcW w:w="8032" w:type="dxa"/>
          </w:tcPr>
          <w:p w:rsidR="001D553C" w:rsidRPr="001D553C" w:rsidRDefault="0098464F" w:rsidP="001D553C">
            <w:pPr>
              <w:spacing w:after="0" w:line="240" w:lineRule="auto"/>
              <w:rPr>
                <w:rFonts w:ascii="Calibri" w:eastAsia="Times New Roman" w:hAnsi="Calibri" w:cs="Calibri"/>
                <w:sz w:val="20"/>
                <w:szCs w:val="20"/>
              </w:rPr>
            </w:pPr>
            <w:r>
              <w:rPr>
                <w:rFonts w:ascii="Calibri" w:eastAsia="Times New Roman" w:hAnsi="Calibri" w:cs="Calibri"/>
                <w:sz w:val="20"/>
                <w:szCs w:val="20"/>
              </w:rPr>
              <w:t>Community Arts Intern</w:t>
            </w:r>
          </w:p>
        </w:tc>
      </w:tr>
      <w:tr w:rsidR="001D553C" w:rsidRPr="001D553C" w:rsidTr="008752B0">
        <w:tc>
          <w:tcPr>
            <w:tcW w:w="2388" w:type="dxa"/>
          </w:tcPr>
          <w:p w:rsidR="001D553C" w:rsidRPr="001D553C" w:rsidRDefault="001D553C" w:rsidP="001D553C">
            <w:pPr>
              <w:spacing w:after="0" w:line="240" w:lineRule="auto"/>
              <w:rPr>
                <w:rFonts w:ascii="Calibri" w:eastAsia="Times New Roman" w:hAnsi="Calibri" w:cs="Calibri"/>
                <w:b/>
                <w:bCs/>
                <w:sz w:val="20"/>
                <w:szCs w:val="20"/>
              </w:rPr>
            </w:pPr>
            <w:r w:rsidRPr="001D553C">
              <w:rPr>
                <w:rFonts w:ascii="Calibri" w:eastAsia="Times New Roman" w:hAnsi="Calibri" w:cs="Calibri"/>
                <w:b/>
                <w:bCs/>
                <w:sz w:val="20"/>
                <w:szCs w:val="20"/>
              </w:rPr>
              <w:t>Hours:</w:t>
            </w:r>
            <w:r w:rsidRPr="001D553C">
              <w:rPr>
                <w:rFonts w:ascii="Calibri" w:eastAsia="Times New Roman" w:hAnsi="Calibri" w:cs="Calibri"/>
                <w:b/>
                <w:bCs/>
                <w:sz w:val="20"/>
                <w:szCs w:val="20"/>
              </w:rPr>
              <w:tab/>
            </w:r>
          </w:p>
        </w:tc>
        <w:tc>
          <w:tcPr>
            <w:tcW w:w="8032" w:type="dxa"/>
          </w:tcPr>
          <w:p w:rsidR="0098464F" w:rsidRDefault="0098464F" w:rsidP="001D553C">
            <w:pPr>
              <w:spacing w:after="0" w:line="240" w:lineRule="auto"/>
              <w:rPr>
                <w:rFonts w:ascii="Calibri" w:eastAsia="Times New Roman" w:hAnsi="Calibri" w:cs="Calibri"/>
                <w:sz w:val="20"/>
                <w:szCs w:val="20"/>
              </w:rPr>
            </w:pPr>
            <w:r>
              <w:rPr>
                <w:rFonts w:ascii="Calibri" w:eastAsia="Times New Roman" w:hAnsi="Calibri" w:cs="Calibri"/>
                <w:sz w:val="20"/>
                <w:szCs w:val="20"/>
              </w:rPr>
              <w:t>20hrs per week</w:t>
            </w:r>
          </w:p>
          <w:p w:rsidR="001D553C" w:rsidRPr="001D553C" w:rsidRDefault="00D26CC8" w:rsidP="001D553C">
            <w:pPr>
              <w:spacing w:after="0" w:line="240" w:lineRule="auto"/>
              <w:rPr>
                <w:rFonts w:ascii="Calibri" w:eastAsia="Times New Roman" w:hAnsi="Calibri" w:cs="Calibri"/>
                <w:sz w:val="20"/>
                <w:szCs w:val="20"/>
              </w:rPr>
            </w:pPr>
            <w:r>
              <w:rPr>
                <w:rFonts w:ascii="Calibri" w:eastAsia="Times New Roman" w:hAnsi="Calibri" w:cs="Calibri"/>
                <w:sz w:val="20"/>
                <w:szCs w:val="20"/>
              </w:rPr>
              <w:t>Flexible between 8am – 8pm</w:t>
            </w:r>
          </w:p>
          <w:p w:rsidR="001D553C" w:rsidRPr="001D553C" w:rsidRDefault="0098464F" w:rsidP="001D553C">
            <w:pPr>
              <w:spacing w:after="0" w:line="240" w:lineRule="auto"/>
              <w:rPr>
                <w:rFonts w:ascii="Calibri" w:eastAsia="Times New Roman" w:hAnsi="Calibri" w:cs="Calibri"/>
                <w:sz w:val="20"/>
                <w:szCs w:val="20"/>
              </w:rPr>
            </w:pPr>
            <w:r>
              <w:rPr>
                <w:rFonts w:ascii="Calibri" w:eastAsia="Times New Roman" w:hAnsi="Calibri" w:cs="Calibri"/>
                <w:sz w:val="20"/>
                <w:szCs w:val="20"/>
              </w:rPr>
              <w:t>Evening &amp; weekend work may</w:t>
            </w:r>
            <w:r w:rsidR="001D553C" w:rsidRPr="001D553C">
              <w:rPr>
                <w:rFonts w:ascii="Calibri" w:eastAsia="Times New Roman" w:hAnsi="Calibri" w:cs="Calibri"/>
                <w:sz w:val="20"/>
                <w:szCs w:val="20"/>
              </w:rPr>
              <w:t xml:space="preserve"> be required</w:t>
            </w:r>
          </w:p>
        </w:tc>
      </w:tr>
      <w:tr w:rsidR="001D553C" w:rsidRPr="001D553C" w:rsidTr="008752B0">
        <w:tc>
          <w:tcPr>
            <w:tcW w:w="2388" w:type="dxa"/>
          </w:tcPr>
          <w:p w:rsidR="001D553C" w:rsidRPr="001D553C" w:rsidRDefault="001D553C" w:rsidP="001D553C">
            <w:pPr>
              <w:spacing w:after="0" w:line="240" w:lineRule="auto"/>
              <w:rPr>
                <w:rFonts w:ascii="Calibri" w:eastAsia="Times New Roman" w:hAnsi="Calibri" w:cs="Calibri"/>
                <w:b/>
                <w:bCs/>
                <w:sz w:val="20"/>
                <w:szCs w:val="20"/>
              </w:rPr>
            </w:pPr>
            <w:r w:rsidRPr="001D553C">
              <w:rPr>
                <w:rFonts w:ascii="Calibri" w:eastAsia="Times New Roman" w:hAnsi="Calibri" w:cs="Calibri"/>
                <w:b/>
                <w:bCs/>
                <w:sz w:val="20"/>
                <w:szCs w:val="20"/>
              </w:rPr>
              <w:t>Salary:</w:t>
            </w:r>
          </w:p>
        </w:tc>
        <w:tc>
          <w:tcPr>
            <w:tcW w:w="8032" w:type="dxa"/>
          </w:tcPr>
          <w:p w:rsidR="001D553C" w:rsidRPr="001D553C" w:rsidRDefault="001D553C" w:rsidP="0098464F">
            <w:p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w:t>
            </w:r>
            <w:r w:rsidR="007020A1">
              <w:rPr>
                <w:rFonts w:ascii="Calibri" w:eastAsia="Times New Roman" w:hAnsi="Calibri" w:cs="Calibri"/>
                <w:sz w:val="20"/>
                <w:szCs w:val="20"/>
              </w:rPr>
              <w:t xml:space="preserve">9.50 p/h </w:t>
            </w:r>
          </w:p>
        </w:tc>
      </w:tr>
      <w:tr w:rsidR="001D553C" w:rsidRPr="001D553C" w:rsidTr="008752B0">
        <w:tc>
          <w:tcPr>
            <w:tcW w:w="2388" w:type="dxa"/>
          </w:tcPr>
          <w:p w:rsidR="001D553C" w:rsidRPr="001D553C" w:rsidRDefault="001D553C" w:rsidP="001D553C">
            <w:pPr>
              <w:spacing w:after="0" w:line="240" w:lineRule="auto"/>
              <w:rPr>
                <w:rFonts w:ascii="Calibri" w:eastAsia="Times New Roman" w:hAnsi="Calibri" w:cs="Calibri"/>
                <w:b/>
                <w:bCs/>
                <w:sz w:val="20"/>
                <w:szCs w:val="20"/>
              </w:rPr>
            </w:pPr>
            <w:r w:rsidRPr="001D553C">
              <w:rPr>
                <w:rFonts w:ascii="Calibri" w:eastAsia="Times New Roman" w:hAnsi="Calibri" w:cs="Calibri"/>
                <w:b/>
                <w:bCs/>
                <w:sz w:val="20"/>
                <w:szCs w:val="20"/>
              </w:rPr>
              <w:t>Responsible to:</w:t>
            </w:r>
          </w:p>
        </w:tc>
        <w:tc>
          <w:tcPr>
            <w:tcW w:w="8032" w:type="dxa"/>
          </w:tcPr>
          <w:p w:rsidR="001D553C" w:rsidRPr="001D553C" w:rsidRDefault="0098464F" w:rsidP="001D553C">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Community </w:t>
            </w:r>
            <w:r w:rsidR="001D553C" w:rsidRPr="001D553C">
              <w:rPr>
                <w:rFonts w:ascii="Calibri" w:eastAsia="Times New Roman" w:hAnsi="Calibri" w:cs="Calibri"/>
                <w:sz w:val="20"/>
                <w:szCs w:val="20"/>
              </w:rPr>
              <w:t>Arts Coordinator</w:t>
            </w:r>
          </w:p>
        </w:tc>
      </w:tr>
      <w:tr w:rsidR="001D553C" w:rsidRPr="001D553C" w:rsidTr="008752B0">
        <w:tc>
          <w:tcPr>
            <w:tcW w:w="2388" w:type="dxa"/>
          </w:tcPr>
          <w:p w:rsidR="001D553C" w:rsidRPr="001D553C" w:rsidRDefault="001D553C" w:rsidP="001D553C">
            <w:pPr>
              <w:spacing w:after="0" w:line="240" w:lineRule="auto"/>
              <w:rPr>
                <w:rFonts w:ascii="Calibri" w:eastAsia="Times New Roman" w:hAnsi="Calibri" w:cs="Calibri"/>
                <w:b/>
                <w:bCs/>
                <w:sz w:val="20"/>
                <w:szCs w:val="20"/>
              </w:rPr>
            </w:pPr>
            <w:r w:rsidRPr="001D553C">
              <w:rPr>
                <w:rFonts w:ascii="Calibri" w:eastAsia="Times New Roman" w:hAnsi="Calibri" w:cs="Calibri"/>
                <w:b/>
                <w:bCs/>
                <w:sz w:val="20"/>
                <w:szCs w:val="20"/>
              </w:rPr>
              <w:t>Responsible for:</w:t>
            </w:r>
          </w:p>
        </w:tc>
        <w:tc>
          <w:tcPr>
            <w:tcW w:w="8032" w:type="dxa"/>
          </w:tcPr>
          <w:p w:rsidR="001D553C" w:rsidRPr="001D553C" w:rsidRDefault="0098464F" w:rsidP="001D553C">
            <w:pPr>
              <w:spacing w:after="0" w:line="240" w:lineRule="auto"/>
              <w:rPr>
                <w:rFonts w:ascii="Calibri" w:eastAsia="Times New Roman" w:hAnsi="Calibri" w:cs="Calibri"/>
                <w:sz w:val="20"/>
                <w:szCs w:val="20"/>
              </w:rPr>
            </w:pPr>
            <w:r>
              <w:rPr>
                <w:rFonts w:ascii="Calibri" w:eastAsia="Times New Roman" w:hAnsi="Calibri" w:cs="Calibri"/>
                <w:sz w:val="20"/>
                <w:szCs w:val="20"/>
              </w:rPr>
              <w:t>N/A</w:t>
            </w:r>
          </w:p>
        </w:tc>
      </w:tr>
    </w:tbl>
    <w:p w:rsidR="001D553C" w:rsidRPr="001D553C" w:rsidRDefault="001D553C" w:rsidP="001D553C">
      <w:pPr>
        <w:spacing w:after="0" w:line="240" w:lineRule="auto"/>
        <w:rPr>
          <w:rFonts w:ascii="Calibri" w:eastAsia="Times New Roman"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D553C" w:rsidRPr="001D553C" w:rsidTr="008752B0">
        <w:tc>
          <w:tcPr>
            <w:tcW w:w="10420" w:type="dxa"/>
          </w:tcPr>
          <w:p w:rsidR="001D553C" w:rsidRPr="001D553C" w:rsidRDefault="001D553C" w:rsidP="001D553C">
            <w:pPr>
              <w:spacing w:after="0" w:line="240" w:lineRule="auto"/>
              <w:rPr>
                <w:rFonts w:ascii="Calibri" w:eastAsia="Times New Roman" w:hAnsi="Calibri" w:cs="Calibri"/>
                <w:b/>
                <w:bCs/>
                <w:sz w:val="20"/>
                <w:szCs w:val="20"/>
              </w:rPr>
            </w:pPr>
            <w:r w:rsidRPr="001D553C">
              <w:rPr>
                <w:rFonts w:ascii="Calibri" w:eastAsia="Times New Roman" w:hAnsi="Calibri" w:cs="Calibri"/>
                <w:b/>
                <w:bCs/>
                <w:sz w:val="20"/>
                <w:szCs w:val="20"/>
              </w:rPr>
              <w:t>CORE FUNCTION:</w:t>
            </w:r>
          </w:p>
        </w:tc>
      </w:tr>
      <w:tr w:rsidR="001D553C" w:rsidRPr="001D553C" w:rsidTr="008752B0">
        <w:tc>
          <w:tcPr>
            <w:tcW w:w="10420" w:type="dxa"/>
          </w:tcPr>
          <w:p w:rsidR="003C626B" w:rsidRDefault="003C626B" w:rsidP="001D553C">
            <w:pPr>
              <w:spacing w:after="0" w:line="240" w:lineRule="auto"/>
              <w:rPr>
                <w:rFonts w:ascii="Calibri" w:eastAsia="Times New Roman" w:hAnsi="Calibri" w:cs="Calibri"/>
                <w:iCs/>
                <w:sz w:val="20"/>
                <w:szCs w:val="20"/>
              </w:rPr>
            </w:pPr>
            <w:r>
              <w:rPr>
                <w:rFonts w:ascii="Calibri" w:eastAsia="Times New Roman" w:hAnsi="Calibri" w:cs="Calibri"/>
                <w:iCs/>
                <w:sz w:val="20"/>
                <w:szCs w:val="20"/>
              </w:rPr>
              <w:t>The Community Arts Intern will work with the</w:t>
            </w:r>
            <w:r w:rsidR="00E7491C">
              <w:rPr>
                <w:rFonts w:ascii="Calibri" w:eastAsia="Times New Roman" w:hAnsi="Calibri" w:cs="Calibri"/>
                <w:iCs/>
                <w:sz w:val="20"/>
                <w:szCs w:val="20"/>
              </w:rPr>
              <w:t xml:space="preserve"> PEEK</w:t>
            </w:r>
            <w:r>
              <w:rPr>
                <w:rFonts w:ascii="Calibri" w:eastAsia="Times New Roman" w:hAnsi="Calibri" w:cs="Calibri"/>
                <w:iCs/>
                <w:sz w:val="20"/>
                <w:szCs w:val="20"/>
              </w:rPr>
              <w:t xml:space="preserve"> Create Team to delivery high quality Creative Arts sessions across communities in the East End of </w:t>
            </w:r>
            <w:r w:rsidR="00E7491C">
              <w:rPr>
                <w:rFonts w:ascii="Calibri" w:eastAsia="Times New Roman" w:hAnsi="Calibri" w:cs="Calibri"/>
                <w:iCs/>
                <w:sz w:val="20"/>
                <w:szCs w:val="20"/>
              </w:rPr>
              <w:t>Glasgow in preparation for PEEK’s</w:t>
            </w:r>
            <w:r w:rsidR="00E37F2B">
              <w:rPr>
                <w:rFonts w:ascii="Calibri" w:eastAsia="Times New Roman" w:hAnsi="Calibri" w:cs="Calibri"/>
                <w:iCs/>
                <w:sz w:val="20"/>
                <w:szCs w:val="20"/>
              </w:rPr>
              <w:t xml:space="preserve"> </w:t>
            </w:r>
            <w:r>
              <w:rPr>
                <w:rFonts w:ascii="Calibri" w:eastAsia="Times New Roman" w:hAnsi="Calibri" w:cs="Calibri"/>
                <w:iCs/>
                <w:sz w:val="20"/>
                <w:szCs w:val="20"/>
              </w:rPr>
              <w:t>“East End Arts Festival 2021</w:t>
            </w:r>
            <w:r w:rsidR="00E37F2B">
              <w:rPr>
                <w:rFonts w:ascii="Calibri" w:eastAsia="Times New Roman" w:hAnsi="Calibri" w:cs="Calibri"/>
                <w:iCs/>
                <w:sz w:val="20"/>
                <w:szCs w:val="20"/>
              </w:rPr>
              <w:t>.</w:t>
            </w:r>
            <w:r>
              <w:rPr>
                <w:rFonts w:ascii="Calibri" w:eastAsia="Times New Roman" w:hAnsi="Calibri" w:cs="Calibri"/>
                <w:iCs/>
                <w:sz w:val="20"/>
                <w:szCs w:val="20"/>
              </w:rPr>
              <w:t>”</w:t>
            </w:r>
          </w:p>
          <w:p w:rsidR="00D26CC8" w:rsidRPr="001D553C" w:rsidRDefault="00D26CC8" w:rsidP="001D553C">
            <w:pPr>
              <w:spacing w:after="0" w:line="240" w:lineRule="auto"/>
              <w:rPr>
                <w:rFonts w:ascii="Calibri" w:eastAsia="Times New Roman" w:hAnsi="Calibri" w:cs="Calibri"/>
                <w:iCs/>
                <w:sz w:val="20"/>
                <w:szCs w:val="20"/>
              </w:rPr>
            </w:pPr>
          </w:p>
          <w:p w:rsidR="001D553C" w:rsidRPr="001D553C" w:rsidRDefault="001D553C" w:rsidP="001D553C">
            <w:pPr>
              <w:spacing w:after="0" w:line="240" w:lineRule="auto"/>
              <w:rPr>
                <w:rFonts w:ascii="Calibri" w:eastAsia="Times New Roman" w:hAnsi="Calibri" w:cs="Calibri"/>
                <w:sz w:val="20"/>
                <w:szCs w:val="20"/>
                <w:lang w:val="en"/>
              </w:rPr>
            </w:pPr>
            <w:bookmarkStart w:id="0" w:name="_GoBack"/>
            <w:bookmarkEnd w:id="0"/>
          </w:p>
        </w:tc>
      </w:tr>
    </w:tbl>
    <w:p w:rsidR="001D553C" w:rsidRPr="001D553C" w:rsidRDefault="001D553C" w:rsidP="001D553C">
      <w:p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ab/>
      </w:r>
      <w:r w:rsidRPr="001D553C">
        <w:rPr>
          <w:rFonts w:ascii="Calibri" w:eastAsia="Times New Roman" w:hAnsi="Calibri" w:cs="Calibri"/>
          <w:sz w:val="20"/>
          <w:szCs w:val="20"/>
        </w:rPr>
        <w:tab/>
      </w:r>
      <w:r w:rsidRPr="001D553C">
        <w:rPr>
          <w:rFonts w:ascii="Calibri" w:eastAsia="Times New Roman" w:hAnsi="Calibri" w:cs="Calibri"/>
          <w:sz w:val="20"/>
          <w:szCs w:val="20"/>
        </w:rPr>
        <w:tab/>
      </w:r>
      <w:r w:rsidRPr="001D553C">
        <w:rPr>
          <w:rFonts w:ascii="Calibri" w:eastAsia="Times New Roman" w:hAnsi="Calibri" w:cs="Calibr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D553C" w:rsidRPr="001D553C" w:rsidTr="008752B0">
        <w:tc>
          <w:tcPr>
            <w:tcW w:w="10420" w:type="dxa"/>
          </w:tcPr>
          <w:p w:rsidR="001D553C" w:rsidRPr="001D553C" w:rsidRDefault="001D553C" w:rsidP="001D553C">
            <w:pPr>
              <w:spacing w:after="0" w:line="240" w:lineRule="auto"/>
              <w:rPr>
                <w:rFonts w:ascii="Calibri" w:eastAsia="Times New Roman" w:hAnsi="Calibri" w:cs="Calibri"/>
                <w:b/>
                <w:bCs/>
                <w:sz w:val="20"/>
                <w:szCs w:val="20"/>
              </w:rPr>
            </w:pPr>
            <w:r w:rsidRPr="001D553C">
              <w:rPr>
                <w:rFonts w:ascii="Calibri" w:eastAsia="Times New Roman" w:hAnsi="Calibri" w:cs="Calibri"/>
                <w:b/>
                <w:bCs/>
                <w:sz w:val="20"/>
                <w:szCs w:val="20"/>
              </w:rPr>
              <w:t>DUTIES:</w:t>
            </w:r>
          </w:p>
        </w:tc>
      </w:tr>
      <w:tr w:rsidR="001D553C" w:rsidRPr="001D553C" w:rsidTr="008752B0">
        <w:tc>
          <w:tcPr>
            <w:tcW w:w="10420" w:type="dxa"/>
          </w:tcPr>
          <w:p w:rsidR="001D553C" w:rsidRPr="001D553C" w:rsidRDefault="00E7491C" w:rsidP="001D553C">
            <w:pPr>
              <w:spacing w:after="0" w:line="240" w:lineRule="auto"/>
              <w:rPr>
                <w:rFonts w:ascii="Calibri" w:eastAsia="Times New Roman" w:hAnsi="Calibri" w:cs="Calibri"/>
                <w:b/>
                <w:i/>
                <w:sz w:val="20"/>
                <w:szCs w:val="20"/>
              </w:rPr>
            </w:pPr>
            <w:r>
              <w:rPr>
                <w:rFonts w:ascii="Calibri" w:eastAsia="Times New Roman" w:hAnsi="Calibri" w:cs="Calibri"/>
                <w:b/>
                <w:i/>
                <w:sz w:val="20"/>
                <w:szCs w:val="20"/>
              </w:rPr>
              <w:t>Delivery</w:t>
            </w:r>
          </w:p>
        </w:tc>
      </w:tr>
      <w:tr w:rsidR="001D553C" w:rsidRPr="001D553C" w:rsidTr="008752B0">
        <w:trPr>
          <w:trHeight w:val="2206"/>
        </w:trPr>
        <w:tc>
          <w:tcPr>
            <w:tcW w:w="10420" w:type="dxa"/>
          </w:tcPr>
          <w:p w:rsidR="0098464F" w:rsidRPr="0065652A" w:rsidRDefault="0098464F" w:rsidP="0065652A">
            <w:pPr>
              <w:spacing w:after="0" w:line="240" w:lineRule="auto"/>
              <w:rPr>
                <w:rFonts w:ascii="Calibri" w:eastAsia="Times New Roman" w:hAnsi="Calibri" w:cs="Calibri"/>
                <w:sz w:val="20"/>
                <w:szCs w:val="20"/>
              </w:rPr>
            </w:pPr>
          </w:p>
          <w:p w:rsidR="001D553C" w:rsidRDefault="0065652A" w:rsidP="001D553C">
            <w:pPr>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Support the planning and</w:t>
            </w:r>
            <w:r w:rsidR="001D553C" w:rsidRPr="001D553C">
              <w:rPr>
                <w:rFonts w:ascii="Calibri" w:eastAsia="Times New Roman" w:hAnsi="Calibri" w:cs="Calibri"/>
                <w:sz w:val="20"/>
                <w:szCs w:val="20"/>
              </w:rPr>
              <w:t xml:space="preserve"> deliver</w:t>
            </w:r>
            <w:r>
              <w:rPr>
                <w:rFonts w:ascii="Calibri" w:eastAsia="Times New Roman" w:hAnsi="Calibri" w:cs="Calibri"/>
                <w:sz w:val="20"/>
                <w:szCs w:val="20"/>
              </w:rPr>
              <w:t>y of</w:t>
            </w:r>
            <w:r w:rsidR="001D553C" w:rsidRPr="001D553C">
              <w:rPr>
                <w:rFonts w:ascii="Calibri" w:eastAsia="Times New Roman" w:hAnsi="Calibri" w:cs="Calibri"/>
                <w:sz w:val="20"/>
                <w:szCs w:val="20"/>
              </w:rPr>
              <w:t xml:space="preserve"> a range of creative learning activities and events for </w:t>
            </w:r>
            <w:r w:rsidR="003C626B">
              <w:rPr>
                <w:rFonts w:ascii="Calibri" w:eastAsia="Times New Roman" w:hAnsi="Calibri" w:cs="Calibri"/>
                <w:sz w:val="20"/>
                <w:szCs w:val="20"/>
              </w:rPr>
              <w:t>children and families, including:</w:t>
            </w:r>
          </w:p>
          <w:p w:rsidR="00A07CB3" w:rsidRDefault="00A07CB3" w:rsidP="00E7491C">
            <w:pPr>
              <w:numPr>
                <w:ilvl w:val="0"/>
                <w:numId w:val="5"/>
              </w:numPr>
              <w:spacing w:after="0" w:line="240" w:lineRule="auto"/>
              <w:rPr>
                <w:rFonts w:ascii="Calibri" w:eastAsia="Times New Roman" w:hAnsi="Calibri" w:cs="Calibri"/>
                <w:sz w:val="20"/>
                <w:szCs w:val="20"/>
              </w:rPr>
            </w:pPr>
            <w:r>
              <w:rPr>
                <w:rFonts w:ascii="Calibri" w:eastAsia="Times New Roman" w:hAnsi="Calibri" w:cs="Calibri"/>
                <w:sz w:val="20"/>
                <w:szCs w:val="20"/>
              </w:rPr>
              <w:t>Children’s Community Theatre Programme</w:t>
            </w:r>
          </w:p>
          <w:p w:rsidR="00A07CB3" w:rsidRDefault="00A07CB3" w:rsidP="00E7491C">
            <w:pPr>
              <w:numPr>
                <w:ilvl w:val="0"/>
                <w:numId w:val="5"/>
              </w:numPr>
              <w:spacing w:after="0" w:line="240" w:lineRule="auto"/>
              <w:rPr>
                <w:rFonts w:ascii="Calibri" w:eastAsia="Times New Roman" w:hAnsi="Calibri" w:cs="Calibri"/>
                <w:sz w:val="20"/>
                <w:szCs w:val="20"/>
              </w:rPr>
            </w:pPr>
            <w:r>
              <w:rPr>
                <w:rFonts w:ascii="Calibri" w:eastAsia="Times New Roman" w:hAnsi="Calibri" w:cs="Calibri"/>
                <w:sz w:val="20"/>
                <w:szCs w:val="20"/>
              </w:rPr>
              <w:t>Children’s Community Visual Arts Programme</w:t>
            </w:r>
          </w:p>
          <w:p w:rsidR="00A07CB3" w:rsidRDefault="00A07CB3" w:rsidP="00E7491C">
            <w:pPr>
              <w:numPr>
                <w:ilvl w:val="0"/>
                <w:numId w:val="5"/>
              </w:numPr>
              <w:spacing w:after="0" w:line="240" w:lineRule="auto"/>
              <w:rPr>
                <w:rFonts w:ascii="Calibri" w:eastAsia="Times New Roman" w:hAnsi="Calibri" w:cs="Calibri"/>
                <w:sz w:val="20"/>
                <w:szCs w:val="20"/>
              </w:rPr>
            </w:pPr>
            <w:r>
              <w:rPr>
                <w:rFonts w:ascii="Calibri" w:eastAsia="Times New Roman" w:hAnsi="Calibri" w:cs="Calibri"/>
                <w:sz w:val="20"/>
                <w:szCs w:val="20"/>
              </w:rPr>
              <w:t>Family Community Visual Arts Programme</w:t>
            </w:r>
          </w:p>
          <w:p w:rsidR="00A07CB3" w:rsidRDefault="00A07CB3" w:rsidP="00E7491C">
            <w:pPr>
              <w:numPr>
                <w:ilvl w:val="0"/>
                <w:numId w:val="5"/>
              </w:numPr>
              <w:spacing w:after="0" w:line="240" w:lineRule="auto"/>
              <w:rPr>
                <w:rFonts w:ascii="Calibri" w:eastAsia="Times New Roman" w:hAnsi="Calibri" w:cs="Calibri"/>
                <w:sz w:val="20"/>
                <w:szCs w:val="20"/>
              </w:rPr>
            </w:pPr>
            <w:r>
              <w:rPr>
                <w:rFonts w:ascii="Calibri" w:eastAsia="Times New Roman" w:hAnsi="Calibri" w:cs="Calibri"/>
                <w:sz w:val="20"/>
                <w:szCs w:val="20"/>
              </w:rPr>
              <w:t>Early Years “Play Café” Programme</w:t>
            </w:r>
          </w:p>
          <w:p w:rsidR="00A07CB3" w:rsidRDefault="00A07CB3" w:rsidP="00E7491C">
            <w:pPr>
              <w:numPr>
                <w:ilvl w:val="0"/>
                <w:numId w:val="5"/>
              </w:numPr>
              <w:spacing w:after="0" w:line="240" w:lineRule="auto"/>
              <w:rPr>
                <w:rFonts w:ascii="Calibri" w:eastAsia="Times New Roman" w:hAnsi="Calibri" w:cs="Calibri"/>
                <w:sz w:val="20"/>
                <w:szCs w:val="20"/>
              </w:rPr>
            </w:pPr>
            <w:r>
              <w:rPr>
                <w:rFonts w:ascii="Calibri" w:eastAsia="Times New Roman" w:hAnsi="Calibri" w:cs="Calibri"/>
                <w:sz w:val="20"/>
                <w:szCs w:val="20"/>
              </w:rPr>
              <w:t>Children’s School Visual Arts Programme</w:t>
            </w:r>
          </w:p>
          <w:p w:rsidR="00A07CB3" w:rsidRPr="001D553C" w:rsidRDefault="00A07CB3" w:rsidP="00A07CB3">
            <w:pPr>
              <w:spacing w:after="0" w:line="240" w:lineRule="auto"/>
              <w:ind w:left="360"/>
              <w:rPr>
                <w:rFonts w:ascii="Calibri" w:eastAsia="Times New Roman" w:hAnsi="Calibri" w:cs="Calibri"/>
                <w:sz w:val="20"/>
                <w:szCs w:val="20"/>
              </w:rPr>
            </w:pPr>
          </w:p>
          <w:p w:rsidR="001D553C" w:rsidRPr="00402864" w:rsidRDefault="00612C59" w:rsidP="00402864">
            <w:pPr>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Support the planning and delivery of PEEKs “East End Summer Arts Festival 2021</w:t>
            </w:r>
            <w:r w:rsidR="00E37F2B">
              <w:rPr>
                <w:rFonts w:ascii="Calibri" w:eastAsia="Times New Roman" w:hAnsi="Calibri" w:cs="Calibri"/>
                <w:sz w:val="20"/>
                <w:szCs w:val="20"/>
              </w:rPr>
              <w:t>.</w:t>
            </w:r>
            <w:r>
              <w:rPr>
                <w:rFonts w:ascii="Calibri" w:eastAsia="Times New Roman" w:hAnsi="Calibri" w:cs="Calibri"/>
                <w:sz w:val="20"/>
                <w:szCs w:val="20"/>
              </w:rPr>
              <w:t>”</w:t>
            </w:r>
          </w:p>
          <w:p w:rsidR="001D553C" w:rsidRPr="00402864" w:rsidRDefault="001D553C" w:rsidP="00402864">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Support Children and You</w:t>
            </w:r>
            <w:r w:rsidR="00402864">
              <w:rPr>
                <w:rFonts w:ascii="Calibri" w:eastAsia="Times New Roman" w:hAnsi="Calibri" w:cs="Calibri"/>
                <w:sz w:val="20"/>
                <w:szCs w:val="20"/>
              </w:rPr>
              <w:t>ng People to achieve Arts Award</w:t>
            </w:r>
            <w:r w:rsidR="00E37F2B">
              <w:rPr>
                <w:rFonts w:ascii="Calibri" w:eastAsia="Times New Roman" w:hAnsi="Calibri" w:cs="Calibri"/>
                <w:sz w:val="20"/>
                <w:szCs w:val="20"/>
              </w:rPr>
              <w:t>.</w:t>
            </w:r>
          </w:p>
          <w:p w:rsidR="001D553C" w:rsidRPr="00A07CB3" w:rsidRDefault="001D553C" w:rsidP="00A07CB3">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Make sure that safety procedures are followed conforming to the organisations</w:t>
            </w:r>
            <w:r w:rsidR="00A07CB3">
              <w:rPr>
                <w:rFonts w:ascii="Calibri" w:eastAsia="Times New Roman" w:hAnsi="Calibri" w:cs="Calibri"/>
                <w:sz w:val="20"/>
                <w:szCs w:val="20"/>
              </w:rPr>
              <w:t xml:space="preserve"> </w:t>
            </w:r>
            <w:r w:rsidRPr="00A07CB3">
              <w:rPr>
                <w:rFonts w:ascii="Calibri" w:eastAsia="Times New Roman" w:hAnsi="Calibri" w:cs="Calibri"/>
                <w:sz w:val="20"/>
                <w:szCs w:val="20"/>
              </w:rPr>
              <w:t>Child Protection, Health &amp; Safety, and other relevant policies</w:t>
            </w:r>
            <w:r w:rsidR="00E37F2B">
              <w:rPr>
                <w:rFonts w:ascii="Calibri" w:eastAsia="Times New Roman" w:hAnsi="Calibri" w:cs="Calibri"/>
                <w:sz w:val="20"/>
                <w:szCs w:val="20"/>
              </w:rPr>
              <w:t>.</w:t>
            </w:r>
          </w:p>
          <w:p w:rsidR="001D553C" w:rsidRP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Complete any appropriate reports e.g. accident / incident forms</w:t>
            </w:r>
            <w:r w:rsidR="00A07CB3">
              <w:rPr>
                <w:rFonts w:ascii="Calibri" w:eastAsia="Times New Roman" w:hAnsi="Calibri" w:cs="Calibri"/>
                <w:sz w:val="20"/>
                <w:szCs w:val="20"/>
              </w:rPr>
              <w:t>, niggle forms, Child Protection forms.</w:t>
            </w:r>
          </w:p>
          <w:p w:rsidR="001D553C" w:rsidRP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Supervise children/young people at all times promoting positive behaviour</w:t>
            </w:r>
            <w:r w:rsidR="00E37F2B">
              <w:rPr>
                <w:rFonts w:ascii="Calibri" w:eastAsia="Times New Roman" w:hAnsi="Calibri" w:cs="Calibri"/>
                <w:sz w:val="20"/>
                <w:szCs w:val="20"/>
              </w:rPr>
              <w:t>.</w:t>
            </w:r>
          </w:p>
          <w:p w:rsidR="001D553C" w:rsidRP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Plan and Implement activities suitable to the age, physical, emotional and social ability of all the children participating.</w:t>
            </w:r>
          </w:p>
          <w:p w:rsidR="001D553C" w:rsidRPr="001D553C" w:rsidRDefault="001D553C" w:rsidP="001D553C">
            <w:pPr>
              <w:spacing w:after="0" w:line="240" w:lineRule="auto"/>
              <w:ind w:left="720"/>
              <w:rPr>
                <w:rFonts w:ascii="Calibri" w:eastAsia="Times New Roman" w:hAnsi="Calibri" w:cs="Calibri"/>
                <w:sz w:val="20"/>
                <w:szCs w:val="20"/>
              </w:rPr>
            </w:pPr>
          </w:p>
          <w:p w:rsidR="001D553C" w:rsidRPr="00402864" w:rsidRDefault="001D553C" w:rsidP="00402864">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Develop positive relationships with children, y</w:t>
            </w:r>
            <w:r w:rsidR="003C626B">
              <w:rPr>
                <w:rFonts w:ascii="Calibri" w:eastAsia="Times New Roman" w:hAnsi="Calibri" w:cs="Calibri"/>
                <w:sz w:val="20"/>
                <w:szCs w:val="20"/>
              </w:rPr>
              <w:t>oung people and their families.</w:t>
            </w: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Adhere to and work within all the policies of PEEK, such as child protection policy, protection of vulnerable adults, confidentiality and data protection policies, and the policies contained within the employee handbook.</w:t>
            </w:r>
          </w:p>
          <w:p w:rsidR="001D553C" w:rsidRPr="001D553C" w:rsidRDefault="001D553C" w:rsidP="003C626B">
            <w:pPr>
              <w:spacing w:after="0" w:line="240" w:lineRule="auto"/>
              <w:rPr>
                <w:rFonts w:ascii="Calibri" w:eastAsia="Times New Roman" w:hAnsi="Calibri" w:cs="Calibri"/>
                <w:sz w:val="20"/>
                <w:szCs w:val="20"/>
              </w:rPr>
            </w:pPr>
          </w:p>
          <w:p w:rsidR="003C626B" w:rsidRDefault="001D553C" w:rsidP="003C626B">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Work as part of the PEEK team in order to develop and provide appropriate programmes, services, internal referral processes and systems to achieve positive outcomes in line with the aims of PEEK for children, young people and families accessing services provided by PEEK including providing cover for other team members or services.</w:t>
            </w:r>
          </w:p>
          <w:p w:rsidR="001D553C" w:rsidRPr="001D553C" w:rsidRDefault="001D553C" w:rsidP="00E7491C">
            <w:pPr>
              <w:spacing w:after="0" w:line="240" w:lineRule="auto"/>
              <w:rPr>
                <w:rFonts w:ascii="Calibri" w:eastAsia="Times New Roman" w:hAnsi="Calibri" w:cs="Calibri"/>
                <w:sz w:val="20"/>
                <w:szCs w:val="20"/>
              </w:rPr>
            </w:pPr>
          </w:p>
        </w:tc>
      </w:tr>
      <w:tr w:rsidR="001D553C" w:rsidRPr="001D553C" w:rsidTr="008752B0">
        <w:trPr>
          <w:trHeight w:val="421"/>
        </w:trPr>
        <w:tc>
          <w:tcPr>
            <w:tcW w:w="10420" w:type="dxa"/>
          </w:tcPr>
          <w:p w:rsidR="001D553C" w:rsidRPr="001D553C" w:rsidRDefault="001D553C" w:rsidP="00E7491C">
            <w:pPr>
              <w:spacing w:after="0" w:line="240" w:lineRule="auto"/>
              <w:rPr>
                <w:rFonts w:ascii="Calibri" w:eastAsia="Times New Roman" w:hAnsi="Calibri" w:cs="Calibri"/>
                <w:b/>
                <w:i/>
                <w:sz w:val="20"/>
                <w:szCs w:val="20"/>
              </w:rPr>
            </w:pPr>
            <w:r w:rsidRPr="001D553C">
              <w:rPr>
                <w:rFonts w:ascii="Calibri" w:eastAsia="Times New Roman" w:hAnsi="Calibri" w:cs="Calibri"/>
                <w:b/>
                <w:i/>
                <w:sz w:val="20"/>
                <w:szCs w:val="20"/>
              </w:rPr>
              <w:lastRenderedPageBreak/>
              <w:t>Communications &amp; Partnership Work</w:t>
            </w:r>
          </w:p>
        </w:tc>
      </w:tr>
      <w:tr w:rsidR="001D553C" w:rsidRPr="001D553C" w:rsidTr="008752B0">
        <w:trPr>
          <w:trHeight w:val="1060"/>
        </w:trPr>
        <w:tc>
          <w:tcPr>
            <w:tcW w:w="10420" w:type="dxa"/>
          </w:tcPr>
          <w:p w:rsidR="001D553C" w:rsidRP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Be proactive in using Social media (</w:t>
            </w:r>
            <w:r w:rsidR="00E7491C">
              <w:rPr>
                <w:rFonts w:ascii="Calibri" w:eastAsia="Times New Roman" w:hAnsi="Calibri" w:cs="Calibri"/>
                <w:sz w:val="20"/>
                <w:szCs w:val="20"/>
              </w:rPr>
              <w:t>Facebook, Instagram and Twitter</w:t>
            </w:r>
            <w:r w:rsidRPr="001D553C">
              <w:rPr>
                <w:rFonts w:ascii="Calibri" w:eastAsia="Times New Roman" w:hAnsi="Calibri" w:cs="Calibri"/>
                <w:sz w:val="20"/>
                <w:szCs w:val="20"/>
              </w:rPr>
              <w:t>) to capture comments and feedback from children, young people and other stakeholders.</w:t>
            </w:r>
          </w:p>
          <w:p w:rsidR="001D553C" w:rsidRPr="001D553C" w:rsidRDefault="001D553C" w:rsidP="00E7491C">
            <w:pPr>
              <w:spacing w:after="0" w:line="240" w:lineRule="auto"/>
              <w:ind w:left="720"/>
              <w:rPr>
                <w:rFonts w:ascii="Calibri" w:eastAsia="Times New Roman" w:hAnsi="Calibri" w:cs="Calibri"/>
                <w:sz w:val="20"/>
                <w:szCs w:val="20"/>
              </w:rPr>
            </w:pPr>
          </w:p>
          <w:p w:rsidR="001D553C" w:rsidRP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To work in line with, and to support the delivery of, the vision, mission, values and social aims of PEEK and to be a champion for PEEK at all times.</w:t>
            </w:r>
          </w:p>
          <w:p w:rsidR="001D553C" w:rsidRPr="001D553C" w:rsidRDefault="001D553C" w:rsidP="00E7491C">
            <w:pPr>
              <w:spacing w:after="0" w:line="240" w:lineRule="auto"/>
              <w:ind w:left="720"/>
              <w:rPr>
                <w:rFonts w:ascii="Calibri" w:eastAsia="Times New Roman" w:hAnsi="Calibri" w:cs="Calibri"/>
                <w:sz w:val="20"/>
                <w:szCs w:val="20"/>
              </w:rPr>
            </w:pPr>
          </w:p>
          <w:p w:rsidR="001D553C" w:rsidRP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Contribute to joint working and promote effective and positive partnership working between PEEK and other relevant stakeholders, agencies, organisations and individuals. This will include the sharing of skills, knowledge and resources were appropriate. This may also include delivering presentations internal and external.</w:t>
            </w:r>
          </w:p>
          <w:p w:rsidR="001D553C" w:rsidRPr="001D553C" w:rsidRDefault="001D553C" w:rsidP="001D553C">
            <w:pPr>
              <w:spacing w:after="0" w:line="240" w:lineRule="auto"/>
              <w:ind w:left="720"/>
              <w:rPr>
                <w:rFonts w:ascii="Calibri" w:eastAsia="Times New Roman" w:hAnsi="Calibri" w:cs="Calibri"/>
                <w:sz w:val="20"/>
                <w:szCs w:val="20"/>
              </w:rPr>
            </w:pPr>
          </w:p>
        </w:tc>
      </w:tr>
      <w:tr w:rsidR="001D553C" w:rsidRPr="001D553C" w:rsidTr="008752B0">
        <w:trPr>
          <w:trHeight w:val="403"/>
        </w:trPr>
        <w:tc>
          <w:tcPr>
            <w:tcW w:w="10420" w:type="dxa"/>
          </w:tcPr>
          <w:p w:rsidR="001D553C" w:rsidRPr="001D553C" w:rsidRDefault="00E7491C" w:rsidP="00E7491C">
            <w:pPr>
              <w:spacing w:after="0" w:line="240" w:lineRule="auto"/>
              <w:rPr>
                <w:rFonts w:ascii="Calibri" w:eastAsia="Times New Roman" w:hAnsi="Calibri" w:cs="Calibri"/>
                <w:b/>
                <w:i/>
                <w:sz w:val="20"/>
                <w:szCs w:val="20"/>
              </w:rPr>
            </w:pPr>
            <w:r>
              <w:rPr>
                <w:rFonts w:ascii="Calibri" w:eastAsia="Times New Roman" w:hAnsi="Calibri" w:cs="Calibri"/>
                <w:b/>
                <w:i/>
                <w:sz w:val="20"/>
                <w:szCs w:val="20"/>
              </w:rPr>
              <w:t xml:space="preserve">Monitoring &amp; Evaluation incl. </w:t>
            </w:r>
            <w:r w:rsidR="001D553C" w:rsidRPr="001D553C">
              <w:rPr>
                <w:rFonts w:ascii="Calibri" w:eastAsia="Times New Roman" w:hAnsi="Calibri" w:cs="Calibri"/>
                <w:b/>
                <w:i/>
                <w:sz w:val="20"/>
                <w:szCs w:val="20"/>
              </w:rPr>
              <w:t xml:space="preserve">Operational Planning </w:t>
            </w:r>
            <w:r w:rsidR="001D553C">
              <w:rPr>
                <w:rFonts w:ascii="Calibri" w:eastAsia="Times New Roman" w:hAnsi="Calibri" w:cs="Calibri"/>
                <w:b/>
                <w:i/>
                <w:sz w:val="20"/>
                <w:szCs w:val="20"/>
              </w:rPr>
              <w:t xml:space="preserve"> </w:t>
            </w:r>
          </w:p>
        </w:tc>
      </w:tr>
      <w:tr w:rsidR="001D553C" w:rsidRPr="001D553C" w:rsidTr="008752B0">
        <w:trPr>
          <w:trHeight w:val="2767"/>
        </w:trPr>
        <w:tc>
          <w:tcPr>
            <w:tcW w:w="10420" w:type="dxa"/>
          </w:tcPr>
          <w:p w:rsid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 xml:space="preserve">Support the development and maintenance of an operational plan and activity plan for </w:t>
            </w:r>
            <w:r w:rsidR="00402864">
              <w:rPr>
                <w:rFonts w:ascii="Calibri" w:eastAsia="Times New Roman" w:hAnsi="Calibri" w:cs="Calibri"/>
                <w:sz w:val="20"/>
                <w:szCs w:val="20"/>
              </w:rPr>
              <w:t xml:space="preserve">PEEK </w:t>
            </w:r>
            <w:r w:rsidRPr="001D553C">
              <w:rPr>
                <w:rFonts w:ascii="Calibri" w:eastAsia="Times New Roman" w:hAnsi="Calibri" w:cs="Calibri"/>
                <w:sz w:val="20"/>
                <w:szCs w:val="20"/>
              </w:rPr>
              <w:t>Create reviewing it on a monthly and quarterly basis reporting on achievement of targets a</w:t>
            </w:r>
            <w:r w:rsidR="00402864">
              <w:rPr>
                <w:rFonts w:ascii="Calibri" w:eastAsia="Times New Roman" w:hAnsi="Calibri" w:cs="Calibri"/>
                <w:sz w:val="20"/>
                <w:szCs w:val="20"/>
              </w:rPr>
              <w:t>nd outcomes to the Community</w:t>
            </w:r>
            <w:r w:rsidRPr="001D553C">
              <w:rPr>
                <w:rFonts w:ascii="Calibri" w:eastAsia="Times New Roman" w:hAnsi="Calibri" w:cs="Calibri"/>
                <w:sz w:val="20"/>
                <w:szCs w:val="20"/>
              </w:rPr>
              <w:t xml:space="preserve"> Arts Coordinator, Head of Operations and CEO</w:t>
            </w:r>
            <w:r w:rsidR="00E37F2B">
              <w:rPr>
                <w:rFonts w:ascii="Calibri" w:eastAsia="Times New Roman" w:hAnsi="Calibri" w:cs="Calibri"/>
                <w:sz w:val="20"/>
                <w:szCs w:val="20"/>
              </w:rPr>
              <w:t>.</w:t>
            </w:r>
          </w:p>
          <w:p w:rsidR="00E7491C" w:rsidRDefault="00E7491C" w:rsidP="00E7491C">
            <w:pPr>
              <w:spacing w:after="0" w:line="240" w:lineRule="auto"/>
              <w:ind w:left="720"/>
              <w:rPr>
                <w:rFonts w:ascii="Calibri" w:eastAsia="Times New Roman" w:hAnsi="Calibri" w:cs="Calibri"/>
                <w:sz w:val="20"/>
                <w:szCs w:val="20"/>
              </w:rPr>
            </w:pPr>
          </w:p>
          <w:p w:rsidR="00402864" w:rsidRPr="001D553C" w:rsidRDefault="00402864" w:rsidP="001D553C">
            <w:pPr>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Undertake and complete an Arts Award portfolio at Bronze, Silver or Gold level</w:t>
            </w:r>
            <w:r w:rsidR="00E37F2B">
              <w:rPr>
                <w:rFonts w:ascii="Calibri" w:eastAsia="Times New Roman" w:hAnsi="Calibri" w:cs="Calibri"/>
                <w:sz w:val="20"/>
                <w:szCs w:val="20"/>
              </w:rPr>
              <w:t>.</w:t>
            </w: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Ensure all work including programmes, training, interventions and support to individuals, groups and organisations are effectively recorded and monitored in order to facilitate planning, achieve outcomes and contribute to performance management on an individual, project and organisational basis using the information to produce high quality statistics and reports as required.</w:t>
            </w: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Continue to develop and implement monitoring and evaluation procedures:</w:t>
            </w:r>
          </w:p>
          <w:p w:rsidR="001D553C" w:rsidRPr="001D553C" w:rsidRDefault="001D553C" w:rsidP="00E7491C">
            <w:pPr>
              <w:numPr>
                <w:ilvl w:val="0"/>
                <w:numId w:val="6"/>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Keep accurate records including registers and contact/consent forms</w:t>
            </w:r>
          </w:p>
          <w:p w:rsidR="001D553C" w:rsidRPr="001D553C" w:rsidRDefault="001D553C" w:rsidP="00E7491C">
            <w:pPr>
              <w:numPr>
                <w:ilvl w:val="0"/>
                <w:numId w:val="6"/>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Input and maintain the monitoring and evaluation database(s) on a daily basis</w:t>
            </w:r>
          </w:p>
          <w:p w:rsidR="001D553C" w:rsidRPr="001D553C" w:rsidRDefault="001D553C" w:rsidP="00E7491C">
            <w:pPr>
              <w:numPr>
                <w:ilvl w:val="0"/>
                <w:numId w:val="6"/>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Complete session evaluations including observations and participant comments/feedback</w:t>
            </w:r>
          </w:p>
          <w:p w:rsidR="001D553C" w:rsidRPr="001D553C" w:rsidRDefault="003C626B" w:rsidP="00E7491C">
            <w:pPr>
              <w:numPr>
                <w:ilvl w:val="0"/>
                <w:numId w:val="6"/>
              </w:numPr>
              <w:spacing w:after="0" w:line="240" w:lineRule="auto"/>
              <w:rPr>
                <w:rFonts w:ascii="Calibri" w:eastAsia="Times New Roman" w:hAnsi="Calibri" w:cs="Calibri"/>
                <w:sz w:val="20"/>
                <w:szCs w:val="20"/>
              </w:rPr>
            </w:pPr>
            <w:r>
              <w:rPr>
                <w:rFonts w:ascii="Calibri" w:eastAsia="Times New Roman" w:hAnsi="Calibri" w:cs="Calibri"/>
                <w:sz w:val="20"/>
                <w:szCs w:val="20"/>
              </w:rPr>
              <w:t>Contribute to wider</w:t>
            </w:r>
            <w:r w:rsidR="001D553C" w:rsidRPr="001D553C">
              <w:rPr>
                <w:rFonts w:ascii="Calibri" w:eastAsia="Times New Roman" w:hAnsi="Calibri" w:cs="Calibri"/>
                <w:sz w:val="20"/>
                <w:szCs w:val="20"/>
              </w:rPr>
              <w:t xml:space="preserve"> quarterly operational and evaluation reports including constructing case studies for internal and external use such as Funders and PEEK board of directors</w:t>
            </w:r>
          </w:p>
          <w:p w:rsidR="001D553C" w:rsidRPr="001D553C" w:rsidRDefault="001D553C" w:rsidP="00E7491C">
            <w:pPr>
              <w:numPr>
                <w:ilvl w:val="0"/>
                <w:numId w:val="6"/>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Be pro-active in seeking out feedback from participants ensuring children’s voice is central into shaping the delivery of the sessions and overall play programme</w:t>
            </w:r>
          </w:p>
          <w:p w:rsidR="001D553C" w:rsidRPr="001D553C" w:rsidRDefault="001D553C" w:rsidP="00E7491C">
            <w:pPr>
              <w:numPr>
                <w:ilvl w:val="0"/>
                <w:numId w:val="6"/>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 xml:space="preserve">Carry out and collate visuals of children and families experiencing Create through multi media </w:t>
            </w:r>
          </w:p>
          <w:p w:rsidR="001D553C" w:rsidRPr="001D553C" w:rsidRDefault="001D553C" w:rsidP="00E7491C">
            <w:pPr>
              <w:numPr>
                <w:ilvl w:val="0"/>
                <w:numId w:val="6"/>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Carry out and collate regular feedback from parents/partners and others through visual evaluation techniques</w:t>
            </w: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Work in collaboration with external stakeholders and researchers to support th</w:t>
            </w:r>
            <w:r w:rsidR="00E37F2B">
              <w:rPr>
                <w:rFonts w:ascii="Calibri" w:eastAsia="Times New Roman" w:hAnsi="Calibri" w:cs="Calibri"/>
                <w:sz w:val="20"/>
                <w:szCs w:val="20"/>
              </w:rPr>
              <w:t>e evaluation of PEEK and Create.</w:t>
            </w:r>
          </w:p>
          <w:p w:rsidR="001D553C" w:rsidRPr="001D553C" w:rsidRDefault="001D553C" w:rsidP="001D553C">
            <w:pPr>
              <w:spacing w:after="0" w:line="240" w:lineRule="auto"/>
              <w:rPr>
                <w:rFonts w:ascii="Calibri" w:eastAsia="Times New Roman" w:hAnsi="Calibri" w:cs="Calibri"/>
                <w:sz w:val="20"/>
                <w:szCs w:val="20"/>
              </w:rPr>
            </w:pPr>
          </w:p>
        </w:tc>
      </w:tr>
      <w:tr w:rsidR="001D553C" w:rsidRPr="001D553C" w:rsidTr="008752B0">
        <w:trPr>
          <w:trHeight w:val="274"/>
        </w:trPr>
        <w:tc>
          <w:tcPr>
            <w:tcW w:w="10420" w:type="dxa"/>
          </w:tcPr>
          <w:p w:rsidR="001D553C" w:rsidRPr="001D553C" w:rsidRDefault="00E7491C" w:rsidP="001D553C">
            <w:pPr>
              <w:spacing w:after="0" w:line="240" w:lineRule="auto"/>
              <w:rPr>
                <w:rFonts w:ascii="Calibri" w:eastAsia="Times New Roman" w:hAnsi="Calibri" w:cs="Calibri"/>
                <w:b/>
                <w:sz w:val="20"/>
                <w:szCs w:val="20"/>
              </w:rPr>
            </w:pPr>
            <w:r>
              <w:rPr>
                <w:rFonts w:ascii="Calibri" w:eastAsia="Times New Roman" w:hAnsi="Calibri" w:cs="Calibri"/>
                <w:b/>
                <w:sz w:val="20"/>
                <w:szCs w:val="20"/>
              </w:rPr>
              <w:t>Finance &amp; Fundraising</w:t>
            </w:r>
          </w:p>
        </w:tc>
      </w:tr>
      <w:tr w:rsidR="001D553C" w:rsidRPr="001D553C" w:rsidTr="008752B0">
        <w:trPr>
          <w:trHeight w:val="274"/>
        </w:trPr>
        <w:tc>
          <w:tcPr>
            <w:tcW w:w="10420" w:type="dxa"/>
          </w:tcPr>
          <w:p w:rsidR="001D553C" w:rsidRPr="001D553C" w:rsidRDefault="00E7491C" w:rsidP="001D553C">
            <w:pPr>
              <w:numPr>
                <w:ilvl w:val="0"/>
                <w:numId w:val="4"/>
              </w:numPr>
              <w:spacing w:after="0" w:line="276" w:lineRule="auto"/>
              <w:rPr>
                <w:rFonts w:ascii="Calibri" w:eastAsia="Times New Roman" w:hAnsi="Calibri" w:cs="Calibri"/>
                <w:bCs/>
                <w:sz w:val="20"/>
                <w:szCs w:val="20"/>
              </w:rPr>
            </w:pPr>
            <w:r>
              <w:rPr>
                <w:rFonts w:ascii="Calibri" w:eastAsia="Times New Roman" w:hAnsi="Calibri" w:cs="Calibri"/>
                <w:bCs/>
                <w:sz w:val="20"/>
                <w:szCs w:val="20"/>
              </w:rPr>
              <w:t xml:space="preserve">Work within the </w:t>
            </w:r>
            <w:r w:rsidR="001D553C" w:rsidRPr="001D553C">
              <w:rPr>
                <w:rFonts w:ascii="Calibri" w:eastAsia="Times New Roman" w:hAnsi="Calibri" w:cs="Calibri"/>
                <w:bCs/>
                <w:sz w:val="20"/>
                <w:szCs w:val="20"/>
              </w:rPr>
              <w:t>Project/Programme Budgets:</w:t>
            </w:r>
          </w:p>
          <w:p w:rsidR="001D553C" w:rsidRPr="001D553C" w:rsidRDefault="001D553C" w:rsidP="00E7491C">
            <w:pPr>
              <w:numPr>
                <w:ilvl w:val="0"/>
                <w:numId w:val="7"/>
              </w:numPr>
              <w:spacing w:after="0" w:line="276" w:lineRule="auto"/>
              <w:rPr>
                <w:rFonts w:ascii="Calibri" w:eastAsia="Times New Roman" w:hAnsi="Calibri" w:cs="Calibri"/>
                <w:b/>
                <w:bCs/>
                <w:sz w:val="20"/>
                <w:szCs w:val="20"/>
              </w:rPr>
            </w:pPr>
            <w:r w:rsidRPr="001D553C">
              <w:rPr>
                <w:rFonts w:ascii="Calibri" w:eastAsia="Times New Roman" w:hAnsi="Calibri" w:cs="Calibri"/>
                <w:bCs/>
                <w:sz w:val="20"/>
                <w:szCs w:val="20"/>
              </w:rPr>
              <w:t>Order and source materials as per direction from</w:t>
            </w:r>
            <w:r w:rsidR="00402864">
              <w:rPr>
                <w:rFonts w:ascii="Calibri" w:eastAsia="Times New Roman" w:hAnsi="Calibri" w:cs="Calibri"/>
                <w:bCs/>
                <w:sz w:val="20"/>
                <w:szCs w:val="20"/>
              </w:rPr>
              <w:t xml:space="preserve"> Community</w:t>
            </w:r>
            <w:r w:rsidRPr="001D553C">
              <w:rPr>
                <w:rFonts w:ascii="Calibri" w:eastAsia="Times New Roman" w:hAnsi="Calibri" w:cs="Calibri"/>
                <w:bCs/>
                <w:sz w:val="20"/>
                <w:szCs w:val="20"/>
              </w:rPr>
              <w:t xml:space="preserve"> Arts Coordinator/Head of Operations</w:t>
            </w:r>
            <w:r w:rsidR="00402864">
              <w:rPr>
                <w:rFonts w:ascii="Calibri" w:eastAsia="Times New Roman" w:hAnsi="Calibri" w:cs="Calibri"/>
                <w:bCs/>
                <w:sz w:val="20"/>
                <w:szCs w:val="20"/>
              </w:rPr>
              <w:t>/</w:t>
            </w:r>
            <w:r w:rsidR="00E7491C">
              <w:rPr>
                <w:rFonts w:ascii="Calibri" w:eastAsia="Times New Roman" w:hAnsi="Calibri" w:cs="Calibri"/>
                <w:bCs/>
                <w:sz w:val="20"/>
                <w:szCs w:val="20"/>
              </w:rPr>
              <w:t>Head of People and Programmes/</w:t>
            </w:r>
            <w:r w:rsidR="00402864">
              <w:rPr>
                <w:rFonts w:ascii="Calibri" w:eastAsia="Times New Roman" w:hAnsi="Calibri" w:cs="Calibri"/>
                <w:bCs/>
                <w:sz w:val="20"/>
                <w:szCs w:val="20"/>
              </w:rPr>
              <w:t>CEO</w:t>
            </w:r>
          </w:p>
          <w:p w:rsidR="001D553C" w:rsidRPr="00402864" w:rsidRDefault="001D553C" w:rsidP="00E7491C">
            <w:pPr>
              <w:numPr>
                <w:ilvl w:val="0"/>
                <w:numId w:val="7"/>
              </w:numPr>
              <w:spacing w:after="0" w:line="276" w:lineRule="auto"/>
              <w:rPr>
                <w:rFonts w:ascii="Calibri" w:eastAsia="Times New Roman" w:hAnsi="Calibri" w:cs="Calibri"/>
                <w:b/>
                <w:bCs/>
                <w:sz w:val="20"/>
                <w:szCs w:val="20"/>
              </w:rPr>
            </w:pPr>
            <w:r w:rsidRPr="001D553C">
              <w:rPr>
                <w:rFonts w:ascii="Calibri" w:eastAsia="Times New Roman" w:hAnsi="Calibri" w:cs="Calibri"/>
                <w:bCs/>
                <w:sz w:val="20"/>
                <w:szCs w:val="20"/>
              </w:rPr>
              <w:t>Support and champion PEEKs fundraising campaigns i.e</w:t>
            </w:r>
            <w:r w:rsidR="00E7491C">
              <w:rPr>
                <w:rFonts w:ascii="Calibri" w:eastAsia="Times New Roman" w:hAnsi="Calibri" w:cs="Calibri"/>
                <w:bCs/>
                <w:sz w:val="20"/>
                <w:szCs w:val="20"/>
              </w:rPr>
              <w:t>.</w:t>
            </w:r>
            <w:r w:rsidRPr="001D553C">
              <w:rPr>
                <w:rFonts w:ascii="Calibri" w:eastAsia="Times New Roman" w:hAnsi="Calibri" w:cs="Calibri"/>
                <w:bCs/>
                <w:sz w:val="20"/>
                <w:szCs w:val="20"/>
              </w:rPr>
              <w:t xml:space="preserve"> annual fundraising events</w:t>
            </w:r>
          </w:p>
          <w:p w:rsidR="00402864" w:rsidRPr="001D553C" w:rsidRDefault="00402864" w:rsidP="00E7491C">
            <w:pPr>
              <w:spacing w:after="0" w:line="276" w:lineRule="auto"/>
              <w:ind w:left="720"/>
              <w:rPr>
                <w:rFonts w:ascii="Calibri" w:eastAsia="Times New Roman" w:hAnsi="Calibri" w:cs="Calibri"/>
                <w:b/>
                <w:bCs/>
                <w:sz w:val="20"/>
                <w:szCs w:val="20"/>
              </w:rPr>
            </w:pPr>
          </w:p>
        </w:tc>
      </w:tr>
      <w:tr w:rsidR="001D553C" w:rsidRPr="001D553C" w:rsidTr="008752B0">
        <w:trPr>
          <w:trHeight w:val="428"/>
        </w:trPr>
        <w:tc>
          <w:tcPr>
            <w:tcW w:w="10420" w:type="dxa"/>
          </w:tcPr>
          <w:p w:rsidR="001D553C" w:rsidRPr="001D553C" w:rsidRDefault="001D553C" w:rsidP="001D553C">
            <w:pPr>
              <w:spacing w:after="0" w:line="240" w:lineRule="auto"/>
              <w:rPr>
                <w:rFonts w:ascii="Calibri" w:eastAsia="Times New Roman" w:hAnsi="Calibri" w:cs="Calibri"/>
                <w:b/>
                <w:i/>
                <w:sz w:val="20"/>
                <w:szCs w:val="20"/>
              </w:rPr>
            </w:pPr>
            <w:r w:rsidRPr="001D553C">
              <w:rPr>
                <w:rFonts w:ascii="Calibri" w:eastAsia="Times New Roman" w:hAnsi="Calibri" w:cs="Calibri"/>
                <w:b/>
                <w:i/>
                <w:sz w:val="20"/>
                <w:szCs w:val="20"/>
              </w:rPr>
              <w:t>Expectations</w:t>
            </w:r>
          </w:p>
        </w:tc>
      </w:tr>
      <w:tr w:rsidR="001D553C" w:rsidRPr="001D553C" w:rsidTr="008752B0">
        <w:trPr>
          <w:trHeight w:val="1693"/>
        </w:trPr>
        <w:tc>
          <w:tcPr>
            <w:tcW w:w="10420" w:type="dxa"/>
          </w:tcPr>
          <w:p w:rsidR="00D26CC8" w:rsidRDefault="00D26CC8" w:rsidP="001D553C">
            <w:pPr>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The Community Arts Intern will be expected to undertake an Arts Award Qualification at either Bronze/Silver/Gold level.</w:t>
            </w:r>
          </w:p>
          <w:p w:rsidR="001D553C" w:rsidRPr="001D553C" w:rsidRDefault="003C626B" w:rsidP="001D553C">
            <w:pPr>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Participate in support</w:t>
            </w:r>
            <w:r w:rsidR="001D553C" w:rsidRPr="001D553C">
              <w:rPr>
                <w:rFonts w:ascii="Calibri" w:eastAsia="Times New Roman" w:hAnsi="Calibri" w:cs="Calibri"/>
                <w:sz w:val="20"/>
                <w:szCs w:val="20"/>
              </w:rPr>
              <w:t xml:space="preserve"> and supervision, attend internal team meetings, including those of the Board and its Sub Groups as requested and attend any training identified as relevant.</w:t>
            </w:r>
          </w:p>
          <w:p w:rsidR="001D553C" w:rsidRPr="001D553C" w:rsidRDefault="001D553C" w:rsidP="001D553C">
            <w:pPr>
              <w:numPr>
                <w:ilvl w:val="0"/>
                <w:numId w:val="1"/>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Ensure that confidentiality is maintained at all times working within the policies of the organisation.</w:t>
            </w:r>
          </w:p>
          <w:p w:rsidR="00E7491C" w:rsidRDefault="00D26CC8" w:rsidP="00E7491C">
            <w:pPr>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lastRenderedPageBreak/>
              <w:t>The Community Arts Intern</w:t>
            </w:r>
            <w:r w:rsidR="001D553C" w:rsidRPr="001D553C">
              <w:rPr>
                <w:rFonts w:ascii="Calibri" w:eastAsia="Times New Roman" w:hAnsi="Calibri" w:cs="Calibri"/>
                <w:sz w:val="20"/>
                <w:szCs w:val="20"/>
              </w:rPr>
              <w:t xml:space="preserve"> is expected to maintain an up to date knowledge of all relevant standards, legislation, policies and good practice. They will be expected to undertake such appropriate training as </w:t>
            </w:r>
            <w:r w:rsidR="00E7491C">
              <w:rPr>
                <w:rFonts w:ascii="Calibri" w:eastAsia="Times New Roman" w:hAnsi="Calibri" w:cs="Calibri"/>
                <w:sz w:val="20"/>
                <w:szCs w:val="20"/>
              </w:rPr>
              <w:t>is necessary to facilitate this.</w:t>
            </w:r>
          </w:p>
          <w:p w:rsidR="001D553C" w:rsidRPr="00E7491C" w:rsidRDefault="00E7491C" w:rsidP="00E7491C">
            <w:pPr>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C</w:t>
            </w:r>
            <w:r w:rsidR="001D553C" w:rsidRPr="00E7491C">
              <w:rPr>
                <w:rFonts w:ascii="Calibri" w:eastAsia="Times New Roman" w:hAnsi="Calibri" w:cs="Calibri"/>
                <w:sz w:val="20"/>
                <w:szCs w:val="20"/>
              </w:rPr>
              <w:t>arry out any duties as may be reasonabl</w:t>
            </w:r>
            <w:r w:rsidR="003C626B" w:rsidRPr="00E7491C">
              <w:rPr>
                <w:rFonts w:ascii="Calibri" w:eastAsia="Times New Roman" w:hAnsi="Calibri" w:cs="Calibri"/>
                <w:sz w:val="20"/>
                <w:szCs w:val="20"/>
              </w:rPr>
              <w:t>y requested by the Community</w:t>
            </w:r>
            <w:r>
              <w:rPr>
                <w:rFonts w:ascii="Calibri" w:eastAsia="Times New Roman" w:hAnsi="Calibri" w:cs="Calibri"/>
                <w:sz w:val="20"/>
                <w:szCs w:val="20"/>
              </w:rPr>
              <w:t xml:space="preserve"> Arts Coordinator or SM</w:t>
            </w:r>
            <w:r w:rsidR="001D553C" w:rsidRPr="00E7491C">
              <w:rPr>
                <w:rFonts w:ascii="Calibri" w:eastAsia="Times New Roman" w:hAnsi="Calibri" w:cs="Calibri"/>
                <w:sz w:val="20"/>
                <w:szCs w:val="20"/>
              </w:rPr>
              <w:t>T</w:t>
            </w:r>
            <w:r>
              <w:rPr>
                <w:rFonts w:ascii="Calibri" w:eastAsia="Times New Roman" w:hAnsi="Calibri" w:cs="Calibri"/>
                <w:sz w:val="20"/>
                <w:szCs w:val="20"/>
              </w:rPr>
              <w:t>.</w:t>
            </w:r>
          </w:p>
          <w:p w:rsidR="001D553C" w:rsidRPr="001D553C" w:rsidRDefault="001D553C" w:rsidP="001D553C">
            <w:pPr>
              <w:spacing w:after="0" w:line="240" w:lineRule="auto"/>
              <w:ind w:left="360"/>
              <w:rPr>
                <w:rFonts w:ascii="Calibri" w:eastAsia="Times New Roman" w:hAnsi="Calibri" w:cs="Calibri"/>
                <w:sz w:val="20"/>
                <w:szCs w:val="20"/>
              </w:rPr>
            </w:pPr>
          </w:p>
          <w:p w:rsidR="001D553C" w:rsidRPr="001D553C" w:rsidRDefault="001D553C" w:rsidP="00E7491C">
            <w:p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The job description is a broad picture of the post at the date of preparation. It is not an exhaustive list of all possible duties and it is recognised that jobs change and evolve over time due to the nature of the communities PEEK serve.</w:t>
            </w:r>
          </w:p>
        </w:tc>
      </w:tr>
    </w:tbl>
    <w:p w:rsidR="001D553C" w:rsidRDefault="001D553C" w:rsidP="001D553C">
      <w:p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lastRenderedPageBreak/>
        <w:tab/>
      </w: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A07CB3" w:rsidRDefault="00A07CB3" w:rsidP="001D553C">
      <w:pPr>
        <w:spacing w:after="0" w:line="240" w:lineRule="auto"/>
        <w:rPr>
          <w:rFonts w:ascii="Calibri" w:eastAsia="Times New Roman" w:hAnsi="Calibri" w:cs="Calibri"/>
          <w:sz w:val="20"/>
          <w:szCs w:val="20"/>
        </w:rPr>
      </w:pPr>
    </w:p>
    <w:p w:rsidR="00E7491C" w:rsidRDefault="00E7491C" w:rsidP="001D553C">
      <w:pPr>
        <w:spacing w:after="0" w:line="240" w:lineRule="auto"/>
        <w:rPr>
          <w:rFonts w:ascii="Calibri" w:eastAsia="Times New Roman" w:hAnsi="Calibri" w:cs="Calibri"/>
          <w:sz w:val="20"/>
          <w:szCs w:val="20"/>
        </w:rPr>
      </w:pPr>
    </w:p>
    <w:p w:rsidR="00E7491C" w:rsidRDefault="00E7491C" w:rsidP="001D553C">
      <w:pPr>
        <w:spacing w:after="0" w:line="240" w:lineRule="auto"/>
        <w:rPr>
          <w:rFonts w:ascii="Calibri" w:eastAsia="Times New Roman" w:hAnsi="Calibri" w:cs="Calibri"/>
          <w:sz w:val="20"/>
          <w:szCs w:val="20"/>
        </w:rPr>
      </w:pPr>
    </w:p>
    <w:p w:rsidR="00E7491C" w:rsidRDefault="00E7491C" w:rsidP="001D553C">
      <w:pPr>
        <w:spacing w:after="0" w:line="240" w:lineRule="auto"/>
        <w:rPr>
          <w:rFonts w:ascii="Calibri" w:eastAsia="Times New Roman" w:hAnsi="Calibri" w:cs="Calibri"/>
          <w:sz w:val="20"/>
          <w:szCs w:val="20"/>
        </w:rPr>
      </w:pPr>
    </w:p>
    <w:p w:rsidR="00E7491C" w:rsidRDefault="00E7491C" w:rsidP="001D553C">
      <w:pPr>
        <w:spacing w:after="0" w:line="240" w:lineRule="auto"/>
        <w:rPr>
          <w:rFonts w:ascii="Calibri" w:eastAsia="Times New Roman" w:hAnsi="Calibri" w:cs="Calibri"/>
          <w:sz w:val="20"/>
          <w:szCs w:val="20"/>
        </w:rPr>
      </w:pPr>
    </w:p>
    <w:p w:rsidR="00E7491C" w:rsidRDefault="00E7491C" w:rsidP="001D553C">
      <w:pPr>
        <w:spacing w:after="0" w:line="240" w:lineRule="auto"/>
        <w:rPr>
          <w:rFonts w:ascii="Calibri" w:eastAsia="Times New Roman" w:hAnsi="Calibri" w:cs="Calibri"/>
          <w:sz w:val="20"/>
          <w:szCs w:val="20"/>
        </w:rPr>
      </w:pPr>
    </w:p>
    <w:p w:rsidR="00E7491C" w:rsidRDefault="00E7491C" w:rsidP="001D553C">
      <w:pPr>
        <w:spacing w:after="0" w:line="240" w:lineRule="auto"/>
        <w:rPr>
          <w:rFonts w:ascii="Calibri" w:eastAsia="Times New Roman" w:hAnsi="Calibri" w:cs="Calibri"/>
          <w:sz w:val="20"/>
          <w:szCs w:val="20"/>
        </w:rPr>
      </w:pPr>
    </w:p>
    <w:p w:rsidR="00E7491C" w:rsidRDefault="00E7491C" w:rsidP="001D553C">
      <w:pPr>
        <w:spacing w:after="0" w:line="240" w:lineRule="auto"/>
        <w:rPr>
          <w:rFonts w:ascii="Calibri" w:eastAsia="Times New Roman" w:hAnsi="Calibri" w:cs="Calibri"/>
          <w:sz w:val="20"/>
          <w:szCs w:val="20"/>
        </w:rPr>
      </w:pPr>
    </w:p>
    <w:p w:rsidR="00A07CB3" w:rsidRPr="001D553C" w:rsidRDefault="00A07CB3"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jc w:val="center"/>
        <w:rPr>
          <w:rFonts w:ascii="Calibri" w:eastAsia="Times New Roman" w:hAnsi="Calibri" w:cs="Calibri"/>
          <w:sz w:val="20"/>
          <w:szCs w:val="20"/>
        </w:rPr>
      </w:pPr>
      <w:r w:rsidRPr="001D553C">
        <w:rPr>
          <w:rFonts w:ascii="Calibri" w:eastAsia="Times New Roman" w:hAnsi="Calibri" w:cs="Calibri"/>
          <w:noProof/>
          <w:sz w:val="20"/>
          <w:szCs w:val="20"/>
          <w:lang w:eastAsia="en-GB"/>
        </w:rPr>
        <w:lastRenderedPageBreak/>
        <w:drawing>
          <wp:inline distT="0" distB="0" distL="0" distR="0">
            <wp:extent cx="1955800" cy="1009650"/>
            <wp:effectExtent l="0" t="0" r="6350" b="0"/>
            <wp:docPr id="1" name="Picture 1" descr="P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800" cy="1009650"/>
                    </a:xfrm>
                    <a:prstGeom prst="rect">
                      <a:avLst/>
                    </a:prstGeom>
                    <a:noFill/>
                    <a:ln>
                      <a:noFill/>
                    </a:ln>
                  </pic:spPr>
                </pic:pic>
              </a:graphicData>
            </a:graphic>
          </wp:inline>
        </w:drawing>
      </w:r>
    </w:p>
    <w:p w:rsidR="001D553C" w:rsidRPr="001D553C" w:rsidRDefault="001D553C" w:rsidP="001D553C">
      <w:pPr>
        <w:spacing w:after="0" w:line="240" w:lineRule="auto"/>
        <w:jc w:val="center"/>
        <w:rPr>
          <w:rFonts w:ascii="Calibri" w:eastAsia="Times New Roman" w:hAnsi="Calibri" w:cs="Calibri"/>
          <w:sz w:val="20"/>
          <w:szCs w:val="20"/>
        </w:rPr>
      </w:pPr>
    </w:p>
    <w:p w:rsidR="001D553C" w:rsidRPr="001D553C" w:rsidRDefault="008A1FBC" w:rsidP="001D553C">
      <w:pPr>
        <w:keepNext/>
        <w:spacing w:after="0" w:line="240" w:lineRule="auto"/>
        <w:jc w:val="center"/>
        <w:outlineLvl w:val="0"/>
        <w:rPr>
          <w:rFonts w:ascii="Calibri" w:eastAsia="Times New Roman" w:hAnsi="Calibri" w:cs="Calibri"/>
          <w:b/>
          <w:bCs/>
          <w:i/>
          <w:iCs/>
          <w:sz w:val="20"/>
          <w:szCs w:val="20"/>
        </w:rPr>
      </w:pPr>
      <w:r>
        <w:rPr>
          <w:rFonts w:ascii="Calibri" w:eastAsia="Times New Roman" w:hAnsi="Calibri" w:cs="Calibri"/>
          <w:b/>
          <w:bCs/>
          <w:i/>
          <w:iCs/>
          <w:sz w:val="20"/>
          <w:szCs w:val="20"/>
        </w:rPr>
        <w:t>Community Arts In</w:t>
      </w:r>
      <w:r w:rsidR="001D553C" w:rsidRPr="001D553C">
        <w:rPr>
          <w:rFonts w:ascii="Calibri" w:eastAsia="Times New Roman" w:hAnsi="Calibri" w:cs="Calibri"/>
          <w:b/>
          <w:bCs/>
          <w:i/>
          <w:iCs/>
          <w:sz w:val="20"/>
          <w:szCs w:val="20"/>
        </w:rPr>
        <w:t>t</w:t>
      </w:r>
      <w:r>
        <w:rPr>
          <w:rFonts w:ascii="Calibri" w:eastAsia="Times New Roman" w:hAnsi="Calibri" w:cs="Calibri"/>
          <w:b/>
          <w:bCs/>
          <w:i/>
          <w:iCs/>
          <w:sz w:val="20"/>
          <w:szCs w:val="20"/>
        </w:rPr>
        <w:t>ern</w:t>
      </w:r>
      <w:r w:rsidR="001D553C" w:rsidRPr="001D553C">
        <w:rPr>
          <w:rFonts w:ascii="Calibri" w:eastAsia="Times New Roman" w:hAnsi="Calibri" w:cs="Calibri"/>
          <w:b/>
          <w:bCs/>
          <w:i/>
          <w:iCs/>
          <w:sz w:val="20"/>
          <w:szCs w:val="20"/>
        </w:rPr>
        <w:t xml:space="preserve"> Specification </w:t>
      </w:r>
    </w:p>
    <w:p w:rsidR="001D553C" w:rsidRPr="001D553C" w:rsidRDefault="001D553C" w:rsidP="001D553C">
      <w:pPr>
        <w:spacing w:after="0" w:line="240" w:lineRule="auto"/>
        <w:rPr>
          <w:rFonts w:ascii="Calibri" w:eastAsia="Times New Roman" w:hAnsi="Calibri" w:cs="Calibri"/>
          <w:bCs/>
          <w:sz w:val="20"/>
          <w:szCs w:val="20"/>
        </w:rPr>
      </w:pPr>
    </w:p>
    <w:p w:rsidR="001D553C" w:rsidRPr="001D553C" w:rsidRDefault="00402864" w:rsidP="001D553C">
      <w:pPr>
        <w:keepNext/>
        <w:spacing w:after="0" w:line="360" w:lineRule="auto"/>
        <w:outlineLvl w:val="1"/>
        <w:rPr>
          <w:rFonts w:ascii="Calibri" w:eastAsia="Times New Roman" w:hAnsi="Calibri" w:cs="Calibri"/>
          <w:b/>
          <w:bCs/>
          <w:sz w:val="20"/>
          <w:szCs w:val="20"/>
        </w:rPr>
      </w:pPr>
      <w:r>
        <w:rPr>
          <w:rFonts w:ascii="Calibri" w:eastAsia="Times New Roman" w:hAnsi="Calibri" w:cs="Calibri"/>
          <w:b/>
          <w:bCs/>
          <w:sz w:val="20"/>
          <w:szCs w:val="20"/>
        </w:rPr>
        <w:t>Essential Criteria</w:t>
      </w:r>
      <w:r w:rsidR="001D553C" w:rsidRPr="001D553C">
        <w:rPr>
          <w:rFonts w:ascii="Calibri" w:eastAsia="Times New Roman" w:hAnsi="Calibri" w:cs="Calibri"/>
          <w:b/>
          <w:bCs/>
          <w:sz w:val="20"/>
          <w:szCs w:val="20"/>
        </w:rPr>
        <w:t xml:space="preserve"> </w:t>
      </w:r>
    </w:p>
    <w:p w:rsidR="001D553C" w:rsidRPr="00402864" w:rsidRDefault="001D553C" w:rsidP="001D553C">
      <w:pPr>
        <w:keepNext/>
        <w:numPr>
          <w:ilvl w:val="0"/>
          <w:numId w:val="3"/>
        </w:numPr>
        <w:spacing w:after="0" w:line="240" w:lineRule="auto"/>
        <w:jc w:val="both"/>
        <w:outlineLvl w:val="0"/>
        <w:rPr>
          <w:rFonts w:ascii="Calibri" w:eastAsia="Times New Roman" w:hAnsi="Calibri" w:cs="Calibri"/>
          <w:bCs/>
          <w:iCs/>
          <w:sz w:val="20"/>
          <w:szCs w:val="20"/>
        </w:rPr>
      </w:pPr>
      <w:r w:rsidRPr="001D553C">
        <w:rPr>
          <w:rFonts w:ascii="Calibri" w:eastAsia="Times New Roman" w:hAnsi="Calibri" w:cs="Calibri"/>
          <w:bCs/>
          <w:iCs/>
          <w:sz w:val="20"/>
          <w:szCs w:val="20"/>
          <w:lang w:val="en-US"/>
        </w:rPr>
        <w:t xml:space="preserve">Experience working </w:t>
      </w:r>
      <w:r w:rsidR="00402864">
        <w:rPr>
          <w:rFonts w:ascii="Calibri" w:eastAsia="Times New Roman" w:hAnsi="Calibri" w:cs="Calibri"/>
          <w:bCs/>
          <w:iCs/>
          <w:sz w:val="20"/>
          <w:szCs w:val="20"/>
          <w:lang w:val="en-US"/>
        </w:rPr>
        <w:t xml:space="preserve">or volunteering </w:t>
      </w:r>
      <w:r w:rsidRPr="001D553C">
        <w:rPr>
          <w:rFonts w:ascii="Calibri" w:eastAsia="Times New Roman" w:hAnsi="Calibri" w:cs="Calibri"/>
          <w:bCs/>
          <w:iCs/>
          <w:sz w:val="20"/>
          <w:szCs w:val="20"/>
          <w:lang w:val="en-US"/>
        </w:rPr>
        <w:t>directly with children, young people and</w:t>
      </w:r>
      <w:r w:rsidR="0094031A">
        <w:rPr>
          <w:rFonts w:ascii="Calibri" w:eastAsia="Times New Roman" w:hAnsi="Calibri" w:cs="Calibri"/>
          <w:bCs/>
          <w:iCs/>
          <w:sz w:val="20"/>
          <w:szCs w:val="20"/>
          <w:lang w:val="en-US"/>
        </w:rPr>
        <w:t>/or</w:t>
      </w:r>
      <w:r w:rsidRPr="001D553C">
        <w:rPr>
          <w:rFonts w:ascii="Calibri" w:eastAsia="Times New Roman" w:hAnsi="Calibri" w:cs="Calibri"/>
          <w:bCs/>
          <w:iCs/>
          <w:sz w:val="20"/>
          <w:szCs w:val="20"/>
          <w:lang w:val="en-US"/>
        </w:rPr>
        <w:t xml:space="preserve"> fa</w:t>
      </w:r>
      <w:r w:rsidR="0094031A">
        <w:rPr>
          <w:rFonts w:ascii="Calibri" w:eastAsia="Times New Roman" w:hAnsi="Calibri" w:cs="Calibri"/>
          <w:bCs/>
          <w:iCs/>
          <w:sz w:val="20"/>
          <w:szCs w:val="20"/>
          <w:lang w:val="en-US"/>
        </w:rPr>
        <w:t>milies</w:t>
      </w:r>
      <w:r w:rsidR="008A1FBC">
        <w:rPr>
          <w:rFonts w:ascii="Calibri" w:eastAsia="Times New Roman" w:hAnsi="Calibri" w:cs="Calibri"/>
          <w:bCs/>
          <w:iCs/>
          <w:sz w:val="20"/>
          <w:szCs w:val="20"/>
          <w:lang w:val="en-US"/>
        </w:rPr>
        <w:t xml:space="preserve"> in either</w:t>
      </w:r>
      <w:r w:rsidR="00E37F2B">
        <w:rPr>
          <w:rFonts w:ascii="Calibri" w:eastAsia="Times New Roman" w:hAnsi="Calibri" w:cs="Calibri"/>
          <w:bCs/>
          <w:iCs/>
          <w:sz w:val="20"/>
          <w:szCs w:val="20"/>
          <w:lang w:val="en-US"/>
        </w:rPr>
        <w:t>/both</w:t>
      </w:r>
      <w:r w:rsidR="008A1FBC">
        <w:rPr>
          <w:rFonts w:ascii="Calibri" w:eastAsia="Times New Roman" w:hAnsi="Calibri" w:cs="Calibri"/>
          <w:bCs/>
          <w:iCs/>
          <w:sz w:val="20"/>
          <w:szCs w:val="20"/>
          <w:lang w:val="en-US"/>
        </w:rPr>
        <w:t xml:space="preserve"> a school or community setting</w:t>
      </w:r>
    </w:p>
    <w:p w:rsidR="00402864" w:rsidRDefault="00402864" w:rsidP="001D553C">
      <w:pPr>
        <w:keepNext/>
        <w:numPr>
          <w:ilvl w:val="0"/>
          <w:numId w:val="3"/>
        </w:numPr>
        <w:spacing w:after="0" w:line="240" w:lineRule="auto"/>
        <w:jc w:val="both"/>
        <w:outlineLvl w:val="0"/>
        <w:rPr>
          <w:rFonts w:ascii="Calibri" w:eastAsia="Times New Roman" w:hAnsi="Calibri" w:cs="Calibri"/>
          <w:bCs/>
          <w:iCs/>
          <w:sz w:val="20"/>
          <w:szCs w:val="20"/>
        </w:rPr>
      </w:pPr>
      <w:r>
        <w:rPr>
          <w:rFonts w:ascii="Calibri" w:eastAsia="Times New Roman" w:hAnsi="Calibri" w:cs="Calibri"/>
          <w:bCs/>
          <w:iCs/>
          <w:sz w:val="20"/>
          <w:szCs w:val="20"/>
        </w:rPr>
        <w:t>Be between the ages of 16-21 and not in Full Time Education</w:t>
      </w:r>
    </w:p>
    <w:p w:rsidR="00402864" w:rsidRPr="001D553C" w:rsidRDefault="00402864" w:rsidP="001D553C">
      <w:pPr>
        <w:keepNext/>
        <w:numPr>
          <w:ilvl w:val="0"/>
          <w:numId w:val="3"/>
        </w:numPr>
        <w:spacing w:after="0" w:line="240" w:lineRule="auto"/>
        <w:jc w:val="both"/>
        <w:outlineLvl w:val="0"/>
        <w:rPr>
          <w:rFonts w:ascii="Calibri" w:eastAsia="Times New Roman" w:hAnsi="Calibri" w:cs="Calibri"/>
          <w:bCs/>
          <w:iCs/>
          <w:sz w:val="20"/>
          <w:szCs w:val="20"/>
        </w:rPr>
      </w:pPr>
      <w:r>
        <w:rPr>
          <w:rFonts w:ascii="Calibri" w:eastAsia="Times New Roman" w:hAnsi="Calibri" w:cs="Calibri"/>
          <w:bCs/>
          <w:iCs/>
          <w:sz w:val="20"/>
          <w:szCs w:val="20"/>
        </w:rPr>
        <w:t>Be interested in a future career in the Arts or Community based work</w:t>
      </w:r>
    </w:p>
    <w:p w:rsidR="001D553C" w:rsidRDefault="00402864" w:rsidP="00402864">
      <w:pPr>
        <w:numPr>
          <w:ilvl w:val="0"/>
          <w:numId w:val="3"/>
        </w:numPr>
        <w:spacing w:after="0" w:line="240" w:lineRule="auto"/>
        <w:rPr>
          <w:rFonts w:ascii="Calibri" w:eastAsia="Times New Roman" w:hAnsi="Calibri" w:cs="Calibri"/>
          <w:sz w:val="20"/>
          <w:szCs w:val="20"/>
        </w:rPr>
      </w:pPr>
      <w:r>
        <w:rPr>
          <w:rFonts w:ascii="Calibri" w:eastAsia="Times New Roman" w:hAnsi="Calibri" w:cs="Calibri"/>
          <w:sz w:val="20"/>
          <w:szCs w:val="20"/>
        </w:rPr>
        <w:t>Be willing to undertake and submit a Bronze/Silver/Gold Arts Award</w:t>
      </w:r>
    </w:p>
    <w:p w:rsidR="003C626B" w:rsidRPr="00402864" w:rsidRDefault="003C626B" w:rsidP="003C626B">
      <w:pPr>
        <w:spacing w:after="0" w:line="240" w:lineRule="auto"/>
        <w:ind w:left="720"/>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b/>
          <w:sz w:val="20"/>
          <w:szCs w:val="20"/>
        </w:rPr>
      </w:pPr>
      <w:r w:rsidRPr="001D553C">
        <w:rPr>
          <w:rFonts w:ascii="Calibri" w:eastAsia="Times New Roman" w:hAnsi="Calibri" w:cs="Calibri"/>
          <w:b/>
          <w:sz w:val="20"/>
          <w:szCs w:val="20"/>
        </w:rPr>
        <w:t xml:space="preserve">Essential skills, knowledge and abilities </w:t>
      </w: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widowControl w:val="0"/>
        <w:numPr>
          <w:ilvl w:val="0"/>
          <w:numId w:val="3"/>
        </w:numPr>
        <w:tabs>
          <w:tab w:val="left" w:pos="725"/>
        </w:tabs>
        <w:autoSpaceDE w:val="0"/>
        <w:autoSpaceDN w:val="0"/>
        <w:spacing w:after="0" w:line="240" w:lineRule="auto"/>
        <w:ind w:right="72"/>
        <w:rPr>
          <w:rFonts w:ascii="Calibri" w:eastAsia="Arial" w:hAnsi="Calibri" w:cs="Calibri"/>
          <w:sz w:val="20"/>
          <w:szCs w:val="20"/>
          <w:lang w:val="en-US"/>
        </w:rPr>
      </w:pPr>
      <w:r w:rsidRPr="001D553C">
        <w:rPr>
          <w:rFonts w:ascii="Calibri" w:eastAsia="Arial" w:hAnsi="Calibri" w:cs="Calibri"/>
          <w:sz w:val="20"/>
          <w:szCs w:val="20"/>
          <w:lang w:val="en-US"/>
        </w:rPr>
        <w:t>Able to provide support to people in a way that promotes their involvement, independence, resilience and achieves positive changes in their</w:t>
      </w:r>
      <w:r w:rsidRPr="001D553C">
        <w:rPr>
          <w:rFonts w:ascii="Calibri" w:eastAsia="Arial" w:hAnsi="Calibri" w:cs="Calibri"/>
          <w:spacing w:val="-2"/>
          <w:sz w:val="20"/>
          <w:szCs w:val="20"/>
          <w:lang w:val="en-US"/>
        </w:rPr>
        <w:t xml:space="preserve"> </w:t>
      </w:r>
      <w:r w:rsidR="00A07CB3">
        <w:rPr>
          <w:rFonts w:ascii="Calibri" w:eastAsia="Arial" w:hAnsi="Calibri" w:cs="Calibri"/>
          <w:sz w:val="20"/>
          <w:szCs w:val="20"/>
          <w:lang w:val="en-US"/>
        </w:rPr>
        <w:t>lives</w:t>
      </w:r>
    </w:p>
    <w:p w:rsidR="001D553C" w:rsidRPr="001D553C" w:rsidRDefault="001D553C" w:rsidP="001D553C">
      <w:pPr>
        <w:numPr>
          <w:ilvl w:val="0"/>
          <w:numId w:val="3"/>
        </w:numPr>
        <w:spacing w:after="0" w:line="240" w:lineRule="auto"/>
        <w:rPr>
          <w:rFonts w:ascii="Calibri" w:eastAsia="Arial" w:hAnsi="Calibri" w:cs="Calibri"/>
          <w:sz w:val="20"/>
          <w:szCs w:val="20"/>
          <w:lang w:val="en-US"/>
        </w:rPr>
      </w:pPr>
      <w:r w:rsidRPr="001D553C">
        <w:rPr>
          <w:rFonts w:ascii="Calibri" w:eastAsia="Arial" w:hAnsi="Calibri" w:cs="Calibri"/>
          <w:sz w:val="20"/>
          <w:szCs w:val="20"/>
          <w:lang w:val="en-US"/>
        </w:rPr>
        <w:t>Able to communicate effectively with a diverse range of people and audiences at different leve</w:t>
      </w:r>
      <w:r w:rsidR="00A07CB3">
        <w:rPr>
          <w:rFonts w:ascii="Calibri" w:eastAsia="Arial" w:hAnsi="Calibri" w:cs="Calibri"/>
          <w:sz w:val="20"/>
          <w:szCs w:val="20"/>
          <w:lang w:val="en-US"/>
        </w:rPr>
        <w:t>ls of understanding and ability</w:t>
      </w:r>
    </w:p>
    <w:p w:rsidR="001D553C" w:rsidRPr="001D553C" w:rsidRDefault="001D553C" w:rsidP="001D553C">
      <w:pPr>
        <w:numPr>
          <w:ilvl w:val="0"/>
          <w:numId w:val="3"/>
        </w:numPr>
        <w:spacing w:after="0" w:line="240" w:lineRule="auto"/>
        <w:rPr>
          <w:rFonts w:ascii="Calibri" w:eastAsia="Arial" w:hAnsi="Calibri" w:cs="Calibri"/>
          <w:sz w:val="20"/>
          <w:szCs w:val="20"/>
          <w:lang w:val="en-US"/>
        </w:rPr>
      </w:pPr>
      <w:r w:rsidRPr="001D553C">
        <w:rPr>
          <w:rFonts w:ascii="Calibri" w:eastAsia="Arial" w:hAnsi="Calibri" w:cs="Calibri"/>
          <w:sz w:val="20"/>
          <w:szCs w:val="20"/>
          <w:lang w:val="en-US"/>
        </w:rPr>
        <w:t>Able to work succ</w:t>
      </w:r>
      <w:r w:rsidR="00527069">
        <w:rPr>
          <w:rFonts w:ascii="Calibri" w:eastAsia="Arial" w:hAnsi="Calibri" w:cs="Calibri"/>
          <w:sz w:val="20"/>
          <w:szCs w:val="20"/>
          <w:lang w:val="en-US"/>
        </w:rPr>
        <w:t xml:space="preserve">essfully on your own </w:t>
      </w:r>
      <w:r w:rsidRPr="001D553C">
        <w:rPr>
          <w:rFonts w:ascii="Calibri" w:eastAsia="Arial" w:hAnsi="Calibri" w:cs="Calibri"/>
          <w:sz w:val="20"/>
          <w:szCs w:val="20"/>
          <w:lang w:val="en-US"/>
        </w:rPr>
        <w:t>and as part of a number of teams and partnerships</w:t>
      </w:r>
      <w:r w:rsidR="00E37F2B">
        <w:rPr>
          <w:rFonts w:ascii="Calibri" w:eastAsia="Arial" w:hAnsi="Calibri" w:cs="Calibri"/>
          <w:sz w:val="20"/>
          <w:szCs w:val="20"/>
          <w:lang w:val="en-US"/>
        </w:rPr>
        <w:t xml:space="preserve"> both internally and externally</w:t>
      </w:r>
    </w:p>
    <w:p w:rsidR="001D553C" w:rsidRPr="008A1FBC" w:rsidRDefault="001D553C" w:rsidP="008A1FBC">
      <w:pPr>
        <w:widowControl w:val="0"/>
        <w:numPr>
          <w:ilvl w:val="0"/>
          <w:numId w:val="3"/>
        </w:numPr>
        <w:tabs>
          <w:tab w:val="left" w:pos="725"/>
        </w:tabs>
        <w:autoSpaceDE w:val="0"/>
        <w:autoSpaceDN w:val="0"/>
        <w:spacing w:after="0" w:line="240" w:lineRule="auto"/>
        <w:ind w:right="72"/>
        <w:rPr>
          <w:rFonts w:ascii="Calibri" w:eastAsia="Arial" w:hAnsi="Calibri" w:cs="Calibri"/>
          <w:sz w:val="20"/>
          <w:szCs w:val="20"/>
          <w:lang w:val="en-US"/>
        </w:rPr>
      </w:pPr>
      <w:r w:rsidRPr="001D553C">
        <w:rPr>
          <w:rFonts w:ascii="Calibri" w:eastAsia="Arial" w:hAnsi="Calibri" w:cs="Calibri"/>
          <w:sz w:val="20"/>
          <w:szCs w:val="20"/>
          <w:lang w:val="en-US"/>
        </w:rPr>
        <w:t xml:space="preserve">Able to </w:t>
      </w:r>
      <w:proofErr w:type="spellStart"/>
      <w:r w:rsidRPr="001D553C">
        <w:rPr>
          <w:rFonts w:ascii="Calibri" w:eastAsia="Arial" w:hAnsi="Calibri" w:cs="Calibri"/>
          <w:sz w:val="20"/>
          <w:szCs w:val="20"/>
          <w:lang w:val="en-US"/>
        </w:rPr>
        <w:t>organise</w:t>
      </w:r>
      <w:proofErr w:type="spellEnd"/>
      <w:r w:rsidRPr="001D553C">
        <w:rPr>
          <w:rFonts w:ascii="Calibri" w:eastAsia="Arial" w:hAnsi="Calibri" w:cs="Calibri"/>
          <w:sz w:val="20"/>
          <w:szCs w:val="20"/>
          <w:lang w:val="en-US"/>
        </w:rPr>
        <w:t xml:space="preserve"> and </w:t>
      </w:r>
      <w:proofErr w:type="spellStart"/>
      <w:r w:rsidRPr="001D553C">
        <w:rPr>
          <w:rFonts w:ascii="Calibri" w:eastAsia="Arial" w:hAnsi="Calibri" w:cs="Calibri"/>
          <w:sz w:val="20"/>
          <w:szCs w:val="20"/>
          <w:lang w:val="en-US"/>
        </w:rPr>
        <w:t>prioritise</w:t>
      </w:r>
      <w:proofErr w:type="spellEnd"/>
      <w:r w:rsidRPr="001D553C">
        <w:rPr>
          <w:rFonts w:ascii="Calibri" w:eastAsia="Arial" w:hAnsi="Calibri" w:cs="Calibri"/>
          <w:sz w:val="20"/>
          <w:szCs w:val="20"/>
          <w:lang w:val="en-US"/>
        </w:rPr>
        <w:t xml:space="preserve"> own workload effectively to meet job and project objectives</w:t>
      </w:r>
    </w:p>
    <w:p w:rsidR="0094031A" w:rsidRPr="0094031A" w:rsidRDefault="0094031A" w:rsidP="0094031A">
      <w:pPr>
        <w:widowControl w:val="0"/>
        <w:numPr>
          <w:ilvl w:val="0"/>
          <w:numId w:val="3"/>
        </w:numPr>
        <w:tabs>
          <w:tab w:val="left" w:pos="725"/>
        </w:tabs>
        <w:autoSpaceDE w:val="0"/>
        <w:autoSpaceDN w:val="0"/>
        <w:spacing w:after="0" w:line="240" w:lineRule="auto"/>
        <w:ind w:right="72"/>
        <w:rPr>
          <w:rFonts w:ascii="Calibri" w:eastAsia="Arial" w:hAnsi="Calibri" w:cs="Calibri"/>
          <w:sz w:val="20"/>
          <w:szCs w:val="20"/>
        </w:rPr>
      </w:pPr>
      <w:r w:rsidRPr="001D553C">
        <w:rPr>
          <w:rFonts w:ascii="Calibri" w:eastAsia="Times New Roman" w:hAnsi="Calibri" w:cs="Calibri"/>
          <w:sz w:val="20"/>
          <w:szCs w:val="20"/>
        </w:rPr>
        <w:t>Ability to build positive and healthy relationships with chil</w:t>
      </w:r>
      <w:r>
        <w:rPr>
          <w:rFonts w:ascii="Calibri" w:eastAsia="Times New Roman" w:hAnsi="Calibri" w:cs="Calibri"/>
          <w:sz w:val="20"/>
          <w:szCs w:val="20"/>
        </w:rPr>
        <w:t xml:space="preserve">dren, families and colleagues </w:t>
      </w:r>
    </w:p>
    <w:p w:rsidR="001D553C" w:rsidRDefault="001D553C" w:rsidP="00A07CB3">
      <w:pPr>
        <w:widowControl w:val="0"/>
        <w:numPr>
          <w:ilvl w:val="0"/>
          <w:numId w:val="3"/>
        </w:numPr>
        <w:tabs>
          <w:tab w:val="left" w:pos="725"/>
        </w:tabs>
        <w:autoSpaceDE w:val="0"/>
        <w:autoSpaceDN w:val="0"/>
        <w:spacing w:after="0" w:line="240" w:lineRule="auto"/>
        <w:ind w:right="72"/>
        <w:rPr>
          <w:rFonts w:ascii="Calibri" w:eastAsia="Arial" w:hAnsi="Calibri" w:cs="Calibri"/>
          <w:sz w:val="20"/>
          <w:szCs w:val="20"/>
        </w:rPr>
      </w:pPr>
      <w:r w:rsidRPr="001D553C">
        <w:rPr>
          <w:rFonts w:ascii="Calibri" w:eastAsia="Arial" w:hAnsi="Calibri" w:cs="Calibri"/>
          <w:sz w:val="20"/>
          <w:szCs w:val="20"/>
        </w:rPr>
        <w:t>Willingness to learn and adapt in an ever-changing environment</w:t>
      </w:r>
    </w:p>
    <w:p w:rsidR="008A1FBC" w:rsidRDefault="008A1FBC" w:rsidP="001D553C">
      <w:pPr>
        <w:spacing w:after="0" w:line="240" w:lineRule="auto"/>
        <w:rPr>
          <w:rFonts w:ascii="Calibri" w:eastAsia="Times New Roman" w:hAnsi="Calibri" w:cs="Calibri"/>
          <w:sz w:val="20"/>
          <w:szCs w:val="20"/>
        </w:rPr>
      </w:pPr>
    </w:p>
    <w:p w:rsidR="008A1FBC" w:rsidRDefault="008A1FBC" w:rsidP="001D553C">
      <w:pPr>
        <w:spacing w:after="0" w:line="240" w:lineRule="auto"/>
        <w:rPr>
          <w:rFonts w:ascii="Calibri" w:eastAsia="Times New Roman" w:hAnsi="Calibri" w:cs="Calibri"/>
          <w:sz w:val="20"/>
          <w:szCs w:val="20"/>
        </w:rPr>
      </w:pPr>
    </w:p>
    <w:p w:rsidR="008A1FBC" w:rsidRPr="001D553C" w:rsidRDefault="008A1FB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b/>
          <w:sz w:val="20"/>
          <w:szCs w:val="20"/>
        </w:rPr>
      </w:pPr>
      <w:r w:rsidRPr="001D553C">
        <w:rPr>
          <w:rFonts w:ascii="Calibri" w:eastAsia="Times New Roman" w:hAnsi="Calibri" w:cs="Calibri"/>
          <w:b/>
          <w:sz w:val="20"/>
          <w:szCs w:val="20"/>
        </w:rPr>
        <w:t>Desirable</w:t>
      </w:r>
      <w:r w:rsidR="003C626B">
        <w:rPr>
          <w:rFonts w:ascii="Calibri" w:eastAsia="Times New Roman" w:hAnsi="Calibri" w:cs="Calibri"/>
          <w:b/>
          <w:sz w:val="20"/>
          <w:szCs w:val="20"/>
        </w:rPr>
        <w:t xml:space="preserve"> but not essential</w:t>
      </w:r>
      <w:r w:rsidRPr="001D553C">
        <w:rPr>
          <w:rFonts w:ascii="Calibri" w:eastAsia="Times New Roman" w:hAnsi="Calibri" w:cs="Calibri"/>
          <w:b/>
          <w:sz w:val="20"/>
          <w:szCs w:val="20"/>
        </w:rPr>
        <w:t xml:space="preserve"> – skills, knowledge and abilities</w:t>
      </w:r>
    </w:p>
    <w:p w:rsidR="001D553C" w:rsidRPr="001D553C" w:rsidRDefault="001D553C" w:rsidP="001D553C">
      <w:pPr>
        <w:spacing w:after="0" w:line="240" w:lineRule="auto"/>
        <w:rPr>
          <w:rFonts w:ascii="Calibri" w:eastAsia="Times New Roman" w:hAnsi="Calibri" w:cs="Calibri"/>
          <w:sz w:val="20"/>
          <w:szCs w:val="20"/>
        </w:rPr>
      </w:pPr>
    </w:p>
    <w:p w:rsidR="001D553C" w:rsidRDefault="001D553C" w:rsidP="001D553C">
      <w:pPr>
        <w:spacing w:after="0" w:line="240" w:lineRule="auto"/>
        <w:ind w:left="720" w:hanging="360"/>
        <w:rPr>
          <w:rFonts w:ascii="Calibri" w:eastAsia="Times New Roman" w:hAnsi="Calibri" w:cs="Calibri"/>
          <w:sz w:val="20"/>
          <w:szCs w:val="20"/>
        </w:rPr>
      </w:pPr>
      <w:r w:rsidRPr="001D553C">
        <w:rPr>
          <w:rFonts w:ascii="Calibri" w:eastAsia="Times New Roman" w:hAnsi="Calibri" w:cs="Calibri"/>
          <w:sz w:val="20"/>
          <w:szCs w:val="20"/>
        </w:rPr>
        <w:t>-</w:t>
      </w:r>
      <w:r w:rsidRPr="001D553C">
        <w:rPr>
          <w:rFonts w:ascii="Calibri" w:eastAsia="Times New Roman" w:hAnsi="Calibri" w:cs="Calibri"/>
          <w:sz w:val="20"/>
          <w:szCs w:val="20"/>
        </w:rPr>
        <w:tab/>
        <w:t>A sound knowledge and understanding of</w:t>
      </w:r>
      <w:r w:rsidR="00527069">
        <w:rPr>
          <w:rFonts w:ascii="Calibri" w:eastAsia="Times New Roman" w:hAnsi="Calibri" w:cs="Calibri"/>
          <w:sz w:val="20"/>
          <w:szCs w:val="20"/>
        </w:rPr>
        <w:t xml:space="preserve"> the challenges faced by</w:t>
      </w:r>
      <w:r w:rsidRPr="001D553C">
        <w:rPr>
          <w:rFonts w:ascii="Calibri" w:eastAsia="Times New Roman" w:hAnsi="Calibri" w:cs="Calibri"/>
          <w:sz w:val="20"/>
          <w:szCs w:val="20"/>
        </w:rPr>
        <w:t xml:space="preserve"> </w:t>
      </w:r>
      <w:r w:rsidR="00527069">
        <w:rPr>
          <w:rFonts w:ascii="Calibri" w:eastAsia="Times New Roman" w:hAnsi="Calibri" w:cs="Calibri"/>
          <w:sz w:val="20"/>
          <w:szCs w:val="20"/>
        </w:rPr>
        <w:t>children, young people and</w:t>
      </w:r>
      <w:r w:rsidRPr="001D553C">
        <w:rPr>
          <w:rFonts w:ascii="Calibri" w:eastAsia="Times New Roman" w:hAnsi="Calibri" w:cs="Calibri"/>
          <w:sz w:val="20"/>
          <w:szCs w:val="20"/>
        </w:rPr>
        <w:t xml:space="preserve"> families </w:t>
      </w:r>
      <w:r w:rsidR="00527069">
        <w:rPr>
          <w:rFonts w:ascii="Calibri" w:eastAsia="Times New Roman" w:hAnsi="Calibri" w:cs="Calibri"/>
          <w:sz w:val="20"/>
          <w:szCs w:val="20"/>
        </w:rPr>
        <w:t>within the communities we serve</w:t>
      </w:r>
    </w:p>
    <w:p w:rsidR="008A1FBC" w:rsidRDefault="008A1FBC" w:rsidP="008A1FBC">
      <w:pPr>
        <w:widowControl w:val="0"/>
        <w:numPr>
          <w:ilvl w:val="0"/>
          <w:numId w:val="3"/>
        </w:numPr>
        <w:tabs>
          <w:tab w:val="left" w:pos="725"/>
        </w:tabs>
        <w:autoSpaceDE w:val="0"/>
        <w:autoSpaceDN w:val="0"/>
        <w:spacing w:after="0" w:line="240" w:lineRule="auto"/>
        <w:ind w:right="72"/>
        <w:rPr>
          <w:rFonts w:ascii="Calibri" w:eastAsia="Arial" w:hAnsi="Calibri" w:cs="Calibri"/>
          <w:sz w:val="20"/>
          <w:szCs w:val="20"/>
          <w:lang w:val="en-US"/>
        </w:rPr>
      </w:pPr>
      <w:r w:rsidRPr="001D553C">
        <w:rPr>
          <w:rFonts w:ascii="Calibri" w:eastAsia="Arial" w:hAnsi="Calibri" w:cs="Calibri"/>
          <w:sz w:val="20"/>
          <w:szCs w:val="20"/>
          <w:lang w:val="en-US"/>
        </w:rPr>
        <w:t>Able to use Microsoft Office packages such as Microsoft Word, Excel and Office 365</w:t>
      </w:r>
    </w:p>
    <w:p w:rsidR="00A07CB3" w:rsidRPr="00A07CB3" w:rsidRDefault="00A07CB3" w:rsidP="00A07CB3">
      <w:pPr>
        <w:widowControl w:val="0"/>
        <w:numPr>
          <w:ilvl w:val="0"/>
          <w:numId w:val="3"/>
        </w:numPr>
        <w:tabs>
          <w:tab w:val="left" w:pos="725"/>
        </w:tabs>
        <w:autoSpaceDE w:val="0"/>
        <w:autoSpaceDN w:val="0"/>
        <w:spacing w:after="0" w:line="240" w:lineRule="auto"/>
        <w:ind w:right="72"/>
        <w:rPr>
          <w:rFonts w:ascii="Calibri" w:eastAsia="Arial" w:hAnsi="Calibri" w:cs="Calibri"/>
          <w:sz w:val="20"/>
          <w:szCs w:val="20"/>
        </w:rPr>
      </w:pPr>
      <w:r w:rsidRPr="001D553C">
        <w:rPr>
          <w:rFonts w:ascii="Calibri" w:eastAsia="Arial" w:hAnsi="Calibri" w:cs="Calibri"/>
          <w:sz w:val="20"/>
          <w:szCs w:val="20"/>
        </w:rPr>
        <w:t>Knowledge of social media channels and the benefits of using them to evidence impact</w:t>
      </w:r>
    </w:p>
    <w:p w:rsidR="001D553C" w:rsidRPr="008A1FBC" w:rsidRDefault="001D553C" w:rsidP="008A1FBC">
      <w:pPr>
        <w:widowControl w:val="0"/>
        <w:numPr>
          <w:ilvl w:val="0"/>
          <w:numId w:val="3"/>
        </w:numPr>
        <w:tabs>
          <w:tab w:val="left" w:pos="725"/>
        </w:tabs>
        <w:autoSpaceDE w:val="0"/>
        <w:autoSpaceDN w:val="0"/>
        <w:spacing w:after="0" w:line="240" w:lineRule="auto"/>
        <w:ind w:right="72"/>
        <w:rPr>
          <w:rFonts w:ascii="Calibri" w:eastAsia="Arial" w:hAnsi="Calibri" w:cs="Calibri"/>
          <w:sz w:val="20"/>
          <w:szCs w:val="20"/>
          <w:lang w:val="en-US"/>
        </w:rPr>
      </w:pPr>
      <w:r w:rsidRPr="008A1FBC">
        <w:rPr>
          <w:rFonts w:ascii="Calibri" w:eastAsia="Times New Roman" w:hAnsi="Calibri" w:cs="Calibri"/>
          <w:sz w:val="20"/>
          <w:szCs w:val="20"/>
        </w:rPr>
        <w:t>Valid Food Hygiene Certificate</w:t>
      </w:r>
    </w:p>
    <w:p w:rsidR="001D553C" w:rsidRPr="001D553C" w:rsidRDefault="001D553C" w:rsidP="001D553C">
      <w:pPr>
        <w:numPr>
          <w:ilvl w:val="0"/>
          <w:numId w:val="3"/>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Valid Health &amp; Safety in the workplace Certificate</w:t>
      </w:r>
    </w:p>
    <w:p w:rsidR="001D553C" w:rsidRDefault="001D553C" w:rsidP="001D553C">
      <w:pPr>
        <w:numPr>
          <w:ilvl w:val="0"/>
          <w:numId w:val="3"/>
        </w:numPr>
        <w:spacing w:after="0" w:line="240" w:lineRule="auto"/>
        <w:rPr>
          <w:rFonts w:ascii="Calibri" w:eastAsia="Times New Roman" w:hAnsi="Calibri" w:cs="Calibri"/>
          <w:sz w:val="20"/>
          <w:szCs w:val="20"/>
        </w:rPr>
      </w:pPr>
      <w:r w:rsidRPr="001D553C">
        <w:rPr>
          <w:rFonts w:ascii="Calibri" w:eastAsia="Times New Roman" w:hAnsi="Calibri" w:cs="Calibri"/>
          <w:sz w:val="20"/>
          <w:szCs w:val="20"/>
        </w:rPr>
        <w:t>Valid First Aid Certificate</w:t>
      </w:r>
    </w:p>
    <w:p w:rsidR="00E37F2B" w:rsidRPr="00E37F2B" w:rsidRDefault="00E37F2B" w:rsidP="001D553C">
      <w:pPr>
        <w:numPr>
          <w:ilvl w:val="0"/>
          <w:numId w:val="3"/>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Driving license and access to own vehicle </w:t>
      </w: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1D553C" w:rsidRPr="001D553C" w:rsidRDefault="001D553C" w:rsidP="001D553C">
      <w:pPr>
        <w:spacing w:after="0" w:line="240" w:lineRule="auto"/>
        <w:rPr>
          <w:rFonts w:ascii="Calibri" w:eastAsia="Times New Roman" w:hAnsi="Calibri" w:cs="Calibri"/>
          <w:sz w:val="20"/>
          <w:szCs w:val="20"/>
        </w:rPr>
      </w:pPr>
    </w:p>
    <w:p w:rsidR="00E33FB2" w:rsidRDefault="00E33FB2"/>
    <w:sectPr w:rsidR="00E33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03E9"/>
    <w:multiLevelType w:val="hybridMultilevel"/>
    <w:tmpl w:val="55A6576E"/>
    <w:lvl w:ilvl="0" w:tplc="688E6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337F3"/>
    <w:multiLevelType w:val="hybridMultilevel"/>
    <w:tmpl w:val="6A3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A45EC"/>
    <w:multiLevelType w:val="hybridMultilevel"/>
    <w:tmpl w:val="58DEA8E0"/>
    <w:lvl w:ilvl="0" w:tplc="D53CD90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A292C"/>
    <w:multiLevelType w:val="hybridMultilevel"/>
    <w:tmpl w:val="61DCC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A3A00"/>
    <w:multiLevelType w:val="hybridMultilevel"/>
    <w:tmpl w:val="C102E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72840"/>
    <w:multiLevelType w:val="hybridMultilevel"/>
    <w:tmpl w:val="BC082296"/>
    <w:lvl w:ilvl="0" w:tplc="688E666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E0B24"/>
    <w:multiLevelType w:val="hybridMultilevel"/>
    <w:tmpl w:val="3A309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3C"/>
    <w:rsid w:val="001D553C"/>
    <w:rsid w:val="001F1EC5"/>
    <w:rsid w:val="003C626B"/>
    <w:rsid w:val="00402864"/>
    <w:rsid w:val="0050250F"/>
    <w:rsid w:val="00527069"/>
    <w:rsid w:val="00612C59"/>
    <w:rsid w:val="0065652A"/>
    <w:rsid w:val="007020A1"/>
    <w:rsid w:val="008A1FBC"/>
    <w:rsid w:val="008F7EC8"/>
    <w:rsid w:val="0094031A"/>
    <w:rsid w:val="0098464F"/>
    <w:rsid w:val="00A07CB3"/>
    <w:rsid w:val="00D26CC8"/>
    <w:rsid w:val="00E33FB2"/>
    <w:rsid w:val="00E37F2B"/>
    <w:rsid w:val="00E7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10AB"/>
  <w15:chartTrackingRefBased/>
  <w15:docId w15:val="{B75C6F00-E488-49A6-9F36-34899484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Collins</dc:creator>
  <cp:keywords/>
  <dc:description/>
  <cp:lastModifiedBy>Emma Hill</cp:lastModifiedBy>
  <cp:revision>3</cp:revision>
  <dcterms:created xsi:type="dcterms:W3CDTF">2020-12-14T11:44:00Z</dcterms:created>
  <dcterms:modified xsi:type="dcterms:W3CDTF">2020-12-14T11:48:00Z</dcterms:modified>
</cp:coreProperties>
</file>